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A04F0" w:rsidRDefault="00D21216"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DF" w:rsidRDefault="0009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BF63E7" w:rsidRDefault="00BF63E7"/>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9432DC">
        <w:rPr>
          <w:rFonts w:asciiTheme="majorHAnsi" w:hAnsiTheme="majorHAnsi" w:cs="Times New Roman"/>
          <w:color w:val="000000"/>
          <w:sz w:val="24"/>
          <w:szCs w:val="24"/>
          <w:u w:val="single"/>
          <w:lang w:val="it-IT"/>
        </w:rPr>
        <w:t>9503</w:t>
      </w:r>
      <w:r w:rsidR="004F2BD6" w:rsidRPr="00681AC1">
        <w:rPr>
          <w:rFonts w:asciiTheme="majorHAnsi" w:hAnsiTheme="majorHAnsi" w:cs="Times New Roman"/>
          <w:color w:val="000000"/>
          <w:sz w:val="24"/>
          <w:szCs w:val="24"/>
          <w:u w:val="single"/>
          <w:lang w:val="it-IT"/>
        </w:rPr>
        <w:t>/5 (</w:t>
      </w:r>
      <w:r w:rsidR="00BF63E7">
        <w:rPr>
          <w:rFonts w:asciiTheme="majorHAnsi" w:hAnsiTheme="majorHAnsi" w:cs="Times New Roman"/>
          <w:color w:val="000000"/>
          <w:sz w:val="24"/>
          <w:szCs w:val="24"/>
          <w:u w:val="single"/>
          <w:lang w:val="it-IT"/>
        </w:rPr>
        <w:t>3</w:t>
      </w:r>
      <w:r w:rsidR="009432DC">
        <w:rPr>
          <w:rFonts w:asciiTheme="majorHAnsi" w:hAnsiTheme="majorHAnsi" w:cs="Times New Roman"/>
          <w:color w:val="000000"/>
          <w:sz w:val="24"/>
          <w:szCs w:val="24"/>
          <w:u w:val="single"/>
          <w:lang w:val="it-IT"/>
        </w:rPr>
        <w:t>0</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B43C1">
        <w:rPr>
          <w:rFonts w:asciiTheme="majorHAnsi" w:hAnsiTheme="majorHAnsi" w:cs="Times New Roman"/>
          <w:color w:val="000000"/>
          <w:sz w:val="24"/>
          <w:szCs w:val="24"/>
          <w:u w:val="single"/>
          <w:lang w:val="it-IT"/>
        </w:rPr>
        <w:t>01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0902DF">
        <w:rPr>
          <w:rFonts w:asciiTheme="majorHAnsi" w:hAnsiTheme="majorHAnsi" w:cs="Times New Roman"/>
          <w:color w:val="000000"/>
          <w:sz w:val="24"/>
          <w:szCs w:val="24"/>
          <w:u w:val="single"/>
          <w:lang w:val="it-IT"/>
        </w:rPr>
        <w:t>02</w:t>
      </w:r>
      <w:r w:rsidR="004F2BD6" w:rsidRPr="00F114BF">
        <w:rPr>
          <w:rFonts w:asciiTheme="majorHAnsi" w:hAnsiTheme="majorHAnsi" w:cs="Times New Roman"/>
          <w:color w:val="000000"/>
          <w:sz w:val="24"/>
          <w:szCs w:val="24"/>
          <w:u w:val="single"/>
          <w:lang w:val="it-IT"/>
        </w:rPr>
        <w:t>.</w:t>
      </w:r>
      <w:r w:rsidR="000902DF">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8B43C1"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Kolosječni pribor</w:t>
      </w:r>
      <w:r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9432DC">
        <w:rPr>
          <w:rFonts w:asciiTheme="majorHAnsi" w:hAnsiTheme="majorHAnsi" w:cs="Times New Roman"/>
          <w:b/>
          <w:color w:val="C00000"/>
          <w:sz w:val="32"/>
          <w:szCs w:val="32"/>
          <w:u w:val="single"/>
          <w:lang w:val="it-IT"/>
        </w:rPr>
        <w:t>9503</w:t>
      </w:r>
      <w:r w:rsidRPr="00681AC1">
        <w:rPr>
          <w:rFonts w:asciiTheme="majorHAnsi" w:hAnsiTheme="majorHAnsi" w:cs="Times New Roman"/>
          <w:b/>
          <w:color w:val="C00000"/>
          <w:sz w:val="32"/>
          <w:szCs w:val="32"/>
          <w:u w:val="single"/>
          <w:lang w:val="it-IT"/>
        </w:rPr>
        <w:t>/5 (</w:t>
      </w:r>
      <w:r w:rsidR="00BF63E7">
        <w:rPr>
          <w:rFonts w:asciiTheme="majorHAnsi" w:hAnsiTheme="majorHAnsi" w:cs="Times New Roman"/>
          <w:b/>
          <w:color w:val="C00000"/>
          <w:sz w:val="32"/>
          <w:szCs w:val="32"/>
          <w:u w:val="single"/>
          <w:lang w:val="it-IT"/>
        </w:rPr>
        <w:t>3</w:t>
      </w:r>
      <w:r w:rsidR="009432DC">
        <w:rPr>
          <w:rFonts w:asciiTheme="majorHAnsi" w:hAnsiTheme="majorHAnsi" w:cs="Times New Roman"/>
          <w:b/>
          <w:color w:val="C00000"/>
          <w:sz w:val="32"/>
          <w:szCs w:val="32"/>
          <w:u w:val="single"/>
          <w:lang w:val="it-IT"/>
        </w:rPr>
        <w:t>0</w:t>
      </w:r>
      <w:r w:rsidR="00BF63E7">
        <w:rPr>
          <w:rFonts w:asciiTheme="majorHAnsi" w:hAnsiTheme="majorHAnsi" w:cs="Times New Roman"/>
          <w:b/>
          <w:color w:val="C00000"/>
          <w:sz w:val="32"/>
          <w:szCs w:val="32"/>
          <w:u w:val="single"/>
          <w:lang w:val="it-IT"/>
        </w:rPr>
        <w:t>/19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30469C">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7</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10</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11</w:t>
        </w:r>
        <w:r w:rsidR="0030469C" w:rsidRPr="00BA04F0">
          <w:rPr>
            <w:rFonts w:asciiTheme="majorHAnsi" w:hAnsiTheme="majorHAnsi" w:cs="Times New Roman"/>
            <w:noProof/>
            <w:webHidden/>
            <w:sz w:val="24"/>
            <w:szCs w:val="24"/>
          </w:rPr>
          <w:fldChar w:fldCharType="end"/>
        </w:r>
      </w:hyperlink>
      <w:hyperlink w:anchor="_Toc418775201" w:history="1"/>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12</w:t>
        </w:r>
        <w:r w:rsidR="0030469C" w:rsidRPr="00BA04F0">
          <w:rPr>
            <w:rFonts w:asciiTheme="majorHAnsi" w:hAnsiTheme="majorHAnsi" w:cs="Times New Roman"/>
            <w:noProof/>
            <w:webHidden/>
            <w:sz w:val="24"/>
            <w:szCs w:val="24"/>
          </w:rPr>
          <w:fldChar w:fldCharType="end"/>
        </w:r>
      </w:hyperlink>
    </w:p>
    <w:p w:rsidR="005B2414" w:rsidRDefault="009C5FF4"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13</w:t>
        </w:r>
        <w:r w:rsidR="0030469C" w:rsidRPr="00BA04F0">
          <w:rPr>
            <w:rFonts w:asciiTheme="majorHAnsi" w:hAnsiTheme="majorHAnsi" w:cs="Times New Roman"/>
            <w:noProof/>
            <w:webHidden/>
            <w:sz w:val="24"/>
            <w:szCs w:val="24"/>
          </w:rPr>
          <w:fldChar w:fldCharType="end"/>
        </w:r>
      </w:hyperlink>
    </w:p>
    <w:p w:rsidR="00EF4BFA" w:rsidRDefault="009C5FF4"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9C5FF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15</w:t>
        </w:r>
        <w:r w:rsidR="0030469C" w:rsidRPr="00BA04F0">
          <w:rPr>
            <w:rFonts w:asciiTheme="majorHAnsi" w:hAnsiTheme="majorHAnsi" w:cs="Times New Roman"/>
            <w:noProof/>
            <w:webHidden/>
            <w:sz w:val="24"/>
            <w:szCs w:val="24"/>
          </w:rPr>
          <w:fldChar w:fldCharType="end"/>
        </w:r>
      </w:hyperlink>
    </w:p>
    <w:p w:rsidR="005B2414" w:rsidRPr="00BA04F0" w:rsidRDefault="009C5FF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21</w:t>
        </w:r>
        <w:r w:rsidR="0030469C" w:rsidRPr="00BA04F0">
          <w:rPr>
            <w:rFonts w:asciiTheme="majorHAnsi" w:hAnsiTheme="majorHAnsi" w:cs="Times New Roman"/>
            <w:noProof/>
            <w:webHidden/>
            <w:sz w:val="24"/>
            <w:szCs w:val="24"/>
          </w:rPr>
          <w:fldChar w:fldCharType="end"/>
        </w:r>
      </w:hyperlink>
    </w:p>
    <w:p w:rsidR="005B2414" w:rsidRPr="00BA04F0" w:rsidRDefault="009C5FF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23</w:t>
        </w:r>
        <w:r w:rsidR="0030469C" w:rsidRPr="00BA04F0">
          <w:rPr>
            <w:rFonts w:asciiTheme="majorHAnsi" w:hAnsiTheme="majorHAnsi" w:cs="Times New Roman"/>
            <w:noProof/>
            <w:webHidden/>
            <w:sz w:val="24"/>
            <w:szCs w:val="24"/>
          </w:rPr>
          <w:fldChar w:fldCharType="end"/>
        </w:r>
      </w:hyperlink>
    </w:p>
    <w:p w:rsidR="005B2414" w:rsidRPr="00BA04F0" w:rsidRDefault="009C5FF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24</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25</w:t>
        </w:r>
        <w:r w:rsidR="0030469C" w:rsidRPr="00BA04F0">
          <w:rPr>
            <w:rFonts w:asciiTheme="majorHAnsi" w:hAnsiTheme="majorHAnsi" w:cs="Times New Roman"/>
            <w:noProof/>
            <w:webHidden/>
            <w:sz w:val="24"/>
            <w:szCs w:val="24"/>
          </w:rPr>
          <w:fldChar w:fldCharType="end"/>
        </w:r>
      </w:hyperlink>
    </w:p>
    <w:p w:rsidR="005B2414" w:rsidRPr="00BA04F0" w:rsidRDefault="009C5FF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26</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29</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33</w:t>
        </w:r>
        <w:r w:rsidR="0030469C" w:rsidRPr="00BA04F0">
          <w:rPr>
            <w:rFonts w:asciiTheme="majorHAnsi" w:hAnsiTheme="majorHAnsi" w:cs="Times New Roman"/>
            <w:noProof/>
            <w:webHidden/>
            <w:sz w:val="24"/>
            <w:szCs w:val="24"/>
          </w:rPr>
          <w:fldChar w:fldCharType="end"/>
        </w:r>
      </w:hyperlink>
    </w:p>
    <w:p w:rsidR="005B2414" w:rsidRPr="00BA04F0" w:rsidRDefault="009C5FF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39</w:t>
        </w:r>
        <w:r w:rsidR="0030469C" w:rsidRPr="00BA04F0">
          <w:rPr>
            <w:rFonts w:asciiTheme="majorHAnsi" w:hAnsiTheme="majorHAnsi" w:cs="Times New Roman"/>
            <w:noProof/>
            <w:webHidden/>
            <w:sz w:val="24"/>
            <w:szCs w:val="24"/>
          </w:rPr>
          <w:fldChar w:fldCharType="end"/>
        </w:r>
      </w:hyperlink>
    </w:p>
    <w:p w:rsidR="005B2414" w:rsidRDefault="009C5FF4">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30469C"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30469C" w:rsidRPr="00BA04F0">
          <w:rPr>
            <w:rFonts w:asciiTheme="majorHAnsi" w:hAnsiTheme="majorHAnsi" w:cs="Times New Roman"/>
            <w:noProof/>
            <w:webHidden/>
            <w:sz w:val="24"/>
            <w:szCs w:val="24"/>
          </w:rPr>
        </w:r>
        <w:r w:rsidR="0030469C" w:rsidRPr="00BA04F0">
          <w:rPr>
            <w:rFonts w:asciiTheme="majorHAnsi" w:hAnsiTheme="majorHAnsi" w:cs="Times New Roman"/>
            <w:noProof/>
            <w:webHidden/>
            <w:sz w:val="24"/>
            <w:szCs w:val="24"/>
          </w:rPr>
          <w:fldChar w:fldCharType="separate"/>
        </w:r>
        <w:r w:rsidR="00546C80">
          <w:rPr>
            <w:rFonts w:asciiTheme="majorHAnsi" w:hAnsiTheme="majorHAnsi" w:cs="Times New Roman"/>
            <w:noProof/>
            <w:webHidden/>
            <w:sz w:val="24"/>
            <w:szCs w:val="24"/>
          </w:rPr>
          <w:t>40</w:t>
        </w:r>
        <w:r w:rsidR="0030469C"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30469C"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BF63E7"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w:t>
            </w:r>
            <w:r w:rsidR="000902DF">
              <w:rPr>
                <w:rFonts w:asciiTheme="majorHAnsi" w:hAnsiTheme="majorHAnsi" w:cs="Times New Roman"/>
                <w:b/>
                <w:color w:val="000000"/>
                <w:sz w:val="23"/>
                <w:szCs w:val="23"/>
              </w:rPr>
              <w:t>, dip.ecc</w:t>
            </w:r>
          </w:p>
          <w:p w:rsidR="007324DE" w:rsidRPr="00480464" w:rsidRDefault="008B43C1" w:rsidP="008B43C1">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Zoran Pavićević</w:t>
            </w:r>
            <w:r w:rsidR="007324DE">
              <w:rPr>
                <w:rFonts w:asciiTheme="majorHAnsi" w:hAnsiTheme="majorHAnsi" w:cs="Times New Roman"/>
                <w:b/>
                <w:color w:val="000000"/>
                <w:sz w:val="23"/>
                <w:szCs w:val="23"/>
                <w:lang w:val="sr-Latn-CS"/>
              </w:rPr>
              <w:t>,</w:t>
            </w:r>
            <w:r w:rsidRPr="008B43C1">
              <w:rPr>
                <w:rFonts w:asciiTheme="majorHAnsi" w:hAnsiTheme="majorHAnsi" w:cs="Times New Roman"/>
                <w:b/>
                <w:color w:val="000000"/>
                <w:sz w:val="20"/>
                <w:szCs w:val="20"/>
                <w:lang w:val="sr-Latn-CS"/>
              </w:rPr>
              <w:t>spec.struk.građ</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0902DF">
              <w:rPr>
                <w:rFonts w:asciiTheme="majorHAnsi" w:hAnsiTheme="majorHAnsi" w:cs="Times New Roman"/>
                <w:b/>
                <w:color w:val="000000"/>
                <w:sz w:val="23"/>
                <w:szCs w:val="23"/>
              </w:rPr>
              <w:t>436</w:t>
            </w:r>
          </w:p>
          <w:p w:rsidR="007324DE" w:rsidRPr="00480464" w:rsidRDefault="007324DE" w:rsidP="008B43C1">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8B43C1">
              <w:rPr>
                <w:rFonts w:asciiTheme="majorHAnsi" w:hAnsiTheme="majorHAnsi" w:cs="Times New Roman"/>
                <w:b/>
                <w:color w:val="000000"/>
                <w:sz w:val="23"/>
                <w:szCs w:val="23"/>
              </w:rPr>
              <w:t>797</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B56533">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Pr="004D1DEC">
              <w:rPr>
                <w:rFonts w:asciiTheme="majorHAnsi" w:hAnsiTheme="majorHAnsi" w:cs="Verdana"/>
                <w:b/>
                <w:bCs/>
                <w:i/>
                <w:sz w:val="24"/>
                <w:szCs w:val="24"/>
                <w:lang w:val="sr-Latn-CS"/>
              </w:rPr>
              <w:t>kolosječnog pribora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E572E" w:rsidTr="00C0566E">
        <w:tc>
          <w:tcPr>
            <w:tcW w:w="9179" w:type="dxa"/>
            <w:tcBorders>
              <w:top w:val="single" w:sz="4" w:space="0" w:color="auto"/>
              <w:bottom w:val="single" w:sz="4" w:space="0" w:color="auto"/>
            </w:tcBorders>
          </w:tcPr>
          <w:p w:rsidR="00B460F9" w:rsidRPr="000E572E" w:rsidRDefault="000E572E" w:rsidP="00C0566E">
            <w:pPr>
              <w:spacing w:after="0" w:line="240" w:lineRule="auto"/>
              <w:rPr>
                <w:rFonts w:asciiTheme="majorHAnsi" w:hAnsiTheme="majorHAnsi" w:cs="Times New Roman"/>
                <w:color w:val="000000"/>
                <w:sz w:val="24"/>
                <w:szCs w:val="24"/>
              </w:rPr>
            </w:pPr>
            <w:r w:rsidRPr="000E572E">
              <w:rPr>
                <w:rFonts w:asciiTheme="majorHAnsi" w:eastAsia="Times New Roman" w:hAnsiTheme="majorHAnsi" w:cs="Times New Roman"/>
                <w:sz w:val="24"/>
                <w:szCs w:val="24"/>
              </w:rPr>
              <w:t>34946000-0 Materijal i roba za izgradnju željeznickih kolosijeka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BF63E7">
        <w:rPr>
          <w:rFonts w:asciiTheme="majorHAnsi" w:hAnsiTheme="majorHAnsi" w:cs="Times New Roman"/>
          <w:b/>
          <w:color w:val="000000"/>
          <w:sz w:val="24"/>
          <w:szCs w:val="24"/>
          <w:u w:val="single"/>
          <w:lang w:val="pl-PL"/>
        </w:rPr>
        <w:t>60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523613" w:rsidRDefault="00603D03" w:rsidP="00603D0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Pr="00FB2370" w:rsidRDefault="00603D03" w:rsidP="00603D0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603D03" w:rsidRPr="00FA2239" w:rsidTr="00C31716">
        <w:trPr>
          <w:trHeight w:val="354"/>
          <w:tblCellSpacing w:w="20" w:type="dxa"/>
        </w:trPr>
        <w:tc>
          <w:tcPr>
            <w:tcW w:w="9314" w:type="dxa"/>
          </w:tcPr>
          <w:p w:rsidR="00603D03" w:rsidRPr="00F47576" w:rsidRDefault="00603D03" w:rsidP="00C31716">
            <w:pPr>
              <w:spacing w:after="0" w:line="240" w:lineRule="auto"/>
              <w:jc w:val="both"/>
              <w:rPr>
                <w:rFonts w:asciiTheme="majorHAnsi" w:hAnsiTheme="majorHAnsi" w:cs="Times New Roman"/>
                <w:i/>
                <w:color w:val="000000"/>
                <w:sz w:val="24"/>
                <w:szCs w:val="24"/>
              </w:rPr>
            </w:pPr>
            <w:r w:rsidRPr="00F47576">
              <w:rPr>
                <w:rFonts w:asciiTheme="majorHAnsi" w:hAnsiTheme="majorHAnsi" w:cs="Times New Roman"/>
                <w:i/>
                <w:iCs/>
                <w:color w:val="000000"/>
                <w:sz w:val="24"/>
                <w:szCs w:val="24"/>
                <w:lang w:val="sr-Latn-CS"/>
              </w:rPr>
              <w:lastRenderedPageBreak/>
              <w:t xml:space="preserve">Uvjerenje, sertifikat (potvrdu) izdatu od organa ili tijela za ocjenu usaglašenosti </w:t>
            </w:r>
            <w:r w:rsidRPr="00F47576">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603D03" w:rsidRPr="00F47576" w:rsidRDefault="00603D03" w:rsidP="00C31716">
            <w:pPr>
              <w:spacing w:after="0" w:line="240" w:lineRule="auto"/>
              <w:jc w:val="both"/>
              <w:rPr>
                <w:rFonts w:asciiTheme="majorHAnsi" w:hAnsiTheme="majorHAnsi" w:cs="Arial"/>
                <w:i/>
                <w:iCs/>
                <w:color w:val="000000"/>
                <w:sz w:val="24"/>
                <w:szCs w:val="24"/>
              </w:rPr>
            </w:pPr>
            <w:r w:rsidRPr="00F47576">
              <w:rPr>
                <w:rFonts w:asciiTheme="majorHAnsi" w:hAnsiTheme="majorHAnsi" w:cs="Times New Roman"/>
                <w:i/>
                <w:color w:val="000000"/>
                <w:sz w:val="24"/>
                <w:szCs w:val="24"/>
              </w:rPr>
              <w:t xml:space="preserve">- </w:t>
            </w:r>
            <w:r w:rsidRPr="00F47576">
              <w:rPr>
                <w:rFonts w:asciiTheme="majorHAnsi" w:hAnsiTheme="majorHAnsi" w:cs="Arial"/>
                <w:i/>
                <w:iCs/>
                <w:color w:val="000000"/>
                <w:sz w:val="24"/>
                <w:szCs w:val="24"/>
              </w:rPr>
              <w:t xml:space="preserve">Tirfon za rebrastu ploču </w:t>
            </w:r>
            <w:r w:rsidRPr="00F47576">
              <w:rPr>
                <w:rFonts w:asciiTheme="majorHAnsi" w:hAnsiTheme="majorHAnsi" w:cs="Times New Roman"/>
                <w:i/>
                <w:color w:val="000000"/>
                <w:sz w:val="24"/>
                <w:szCs w:val="24"/>
              </w:rPr>
              <w:t xml:space="preserve">ispunjava standard  </w:t>
            </w:r>
            <w:r w:rsidR="00C95D26" w:rsidRPr="00F47576">
              <w:rPr>
                <w:rFonts w:asciiTheme="majorHAnsi" w:hAnsiTheme="majorHAnsi" w:cs="Arial"/>
                <w:i/>
                <w:iCs/>
              </w:rPr>
              <w:t>JŽS G1.341 i da je u skladu sa Objavom UIC 864-1</w:t>
            </w:r>
            <w:r w:rsidR="002E631E" w:rsidRPr="00F47576">
              <w:rPr>
                <w:rFonts w:asciiTheme="majorHAnsi" w:hAnsiTheme="majorHAnsi" w:cs="Arial"/>
                <w:i/>
                <w:iCs/>
              </w:rPr>
              <w:t xml:space="preserve"> (150mm)</w:t>
            </w:r>
            <w:r w:rsidRPr="00F47576">
              <w:rPr>
                <w:rFonts w:asciiTheme="majorHAnsi" w:hAnsiTheme="majorHAnsi" w:cs="Arial"/>
                <w:i/>
                <w:iCs/>
                <w:color w:val="000000"/>
                <w:sz w:val="24"/>
                <w:szCs w:val="24"/>
              </w:rPr>
              <w:t>,</w:t>
            </w:r>
          </w:p>
          <w:p w:rsidR="00603D03" w:rsidRPr="00F47576" w:rsidRDefault="00603D03" w:rsidP="00C31716">
            <w:pPr>
              <w:spacing w:after="0" w:line="240" w:lineRule="auto"/>
              <w:jc w:val="both"/>
              <w:rPr>
                <w:rFonts w:asciiTheme="majorHAnsi" w:hAnsiTheme="majorHAnsi" w:cs="Arial"/>
                <w:i/>
                <w:iCs/>
                <w:color w:val="000000"/>
                <w:sz w:val="24"/>
                <w:szCs w:val="24"/>
              </w:rPr>
            </w:pPr>
            <w:r w:rsidRPr="00F47576">
              <w:rPr>
                <w:rFonts w:asciiTheme="majorHAnsi" w:hAnsiTheme="majorHAnsi" w:cs="Arial"/>
                <w:i/>
                <w:sz w:val="24"/>
                <w:szCs w:val="24"/>
                <w:lang w:val="sr-Latn-CS"/>
              </w:rPr>
              <w:t xml:space="preserve">- </w:t>
            </w:r>
            <w:r w:rsidR="00C95D26" w:rsidRPr="00F47576">
              <w:rPr>
                <w:rFonts w:asciiTheme="majorHAnsi" w:hAnsiTheme="majorHAnsi" w:cs="Arial"/>
                <w:i/>
                <w:iCs/>
              </w:rPr>
              <w:t>Stojeći vijak sa navrtkom</w:t>
            </w:r>
            <w:r w:rsidRPr="00F47576">
              <w:rPr>
                <w:rFonts w:asciiTheme="majorHAnsi" w:hAnsiTheme="majorHAnsi" w:cs="Arial"/>
                <w:i/>
                <w:sz w:val="24"/>
                <w:szCs w:val="24"/>
                <w:lang w:val="sr-Latn-CS"/>
              </w:rPr>
              <w:t xml:space="preserve"> </w:t>
            </w:r>
            <w:r w:rsidR="00C95D26" w:rsidRPr="00F47576">
              <w:rPr>
                <w:rFonts w:asciiTheme="majorHAnsi" w:hAnsiTheme="majorHAnsi" w:cs="Times New Roman"/>
                <w:i/>
                <w:color w:val="000000"/>
                <w:sz w:val="24"/>
                <w:szCs w:val="24"/>
              </w:rPr>
              <w:t>ispunjava</w:t>
            </w:r>
            <w:r w:rsidRPr="00F47576">
              <w:rPr>
                <w:rFonts w:asciiTheme="majorHAnsi" w:hAnsiTheme="majorHAnsi" w:cs="Times New Roman"/>
                <w:i/>
                <w:color w:val="000000"/>
                <w:sz w:val="24"/>
                <w:szCs w:val="24"/>
              </w:rPr>
              <w:t xml:space="preserve"> standard  </w:t>
            </w:r>
            <w:r w:rsidR="00C95D26" w:rsidRPr="00F47576">
              <w:rPr>
                <w:rFonts w:asciiTheme="majorHAnsi" w:hAnsiTheme="majorHAnsi" w:cs="Arial"/>
                <w:i/>
                <w:iCs/>
              </w:rPr>
              <w:t>JŽS G1.315 i da je u skladu sa Objavom UIC 864-2</w:t>
            </w:r>
            <w:r w:rsidR="00C95D26" w:rsidRPr="00F47576">
              <w:rPr>
                <w:rFonts w:asciiTheme="majorHAnsi" w:hAnsiTheme="majorHAnsi" w:cs="Arial"/>
                <w:i/>
                <w:sz w:val="24"/>
                <w:szCs w:val="24"/>
                <w:lang w:val="sr-Latn-CS"/>
              </w:rPr>
              <w:t>,</w:t>
            </w:r>
          </w:p>
          <w:p w:rsidR="00603D03" w:rsidRPr="00F47576" w:rsidRDefault="00603D03" w:rsidP="00C31716">
            <w:pPr>
              <w:spacing w:after="0" w:line="240" w:lineRule="auto"/>
              <w:jc w:val="both"/>
              <w:rPr>
                <w:rFonts w:asciiTheme="majorHAnsi" w:hAnsiTheme="majorHAnsi" w:cs="Arial"/>
                <w:i/>
                <w:iCs/>
                <w:color w:val="000000"/>
              </w:rPr>
            </w:pPr>
            <w:r w:rsidRPr="00F47576">
              <w:rPr>
                <w:rFonts w:asciiTheme="majorHAnsi" w:hAnsiTheme="majorHAnsi" w:cs="Arial"/>
                <w:i/>
                <w:iCs/>
                <w:color w:val="000000"/>
                <w:sz w:val="24"/>
                <w:szCs w:val="24"/>
              </w:rPr>
              <w:t xml:space="preserve">- </w:t>
            </w:r>
            <w:r w:rsidR="00C95D26" w:rsidRPr="00F47576">
              <w:rPr>
                <w:rFonts w:asciiTheme="majorHAnsi" w:hAnsiTheme="majorHAnsi" w:cs="Arial"/>
                <w:i/>
                <w:iCs/>
              </w:rPr>
              <w:t>Dvostruke elastične podloške</w:t>
            </w:r>
            <w:r w:rsidRPr="00F47576">
              <w:rPr>
                <w:rFonts w:asciiTheme="majorHAnsi" w:hAnsiTheme="majorHAnsi" w:cs="Times New Roman"/>
                <w:i/>
                <w:color w:val="000000"/>
                <w:sz w:val="24"/>
                <w:szCs w:val="24"/>
              </w:rPr>
              <w:t xml:space="preserve"> </w:t>
            </w:r>
            <w:r w:rsidR="00C95D26" w:rsidRPr="00F47576">
              <w:rPr>
                <w:rFonts w:asciiTheme="majorHAnsi" w:hAnsiTheme="majorHAnsi" w:cs="Arial"/>
                <w:i/>
                <w:iCs/>
              </w:rPr>
              <w:t>(groverov prsten)</w:t>
            </w:r>
            <w:r w:rsidR="00DC1817" w:rsidRPr="00F47576">
              <w:rPr>
                <w:rFonts w:asciiTheme="majorHAnsi" w:hAnsiTheme="majorHAnsi" w:cs="Arial"/>
                <w:i/>
                <w:iCs/>
              </w:rPr>
              <w:t xml:space="preserve"> </w:t>
            </w:r>
            <w:r w:rsidRPr="00F47576">
              <w:rPr>
                <w:rFonts w:asciiTheme="majorHAnsi" w:hAnsiTheme="majorHAnsi" w:cs="Times New Roman"/>
                <w:i/>
                <w:color w:val="000000"/>
                <w:sz w:val="24"/>
                <w:szCs w:val="24"/>
              </w:rPr>
              <w:t xml:space="preserve">ispunjavaju standard  </w:t>
            </w:r>
            <w:r w:rsidR="00C95D26" w:rsidRPr="00F47576">
              <w:rPr>
                <w:rFonts w:asciiTheme="majorHAnsi" w:hAnsiTheme="majorHAnsi" w:cs="Arial"/>
                <w:i/>
                <w:iCs/>
              </w:rPr>
              <w:t xml:space="preserve">JŽS G1.326 i </w:t>
            </w:r>
            <w:r w:rsidR="00C47360" w:rsidRPr="00F47576">
              <w:rPr>
                <w:rFonts w:asciiTheme="majorHAnsi" w:hAnsiTheme="majorHAnsi" w:cs="Arial"/>
                <w:i/>
                <w:iCs/>
              </w:rPr>
              <w:t xml:space="preserve">da su u skladu sa Objavom </w:t>
            </w:r>
            <w:r w:rsidR="00C95D26" w:rsidRPr="00F47576">
              <w:rPr>
                <w:rFonts w:asciiTheme="majorHAnsi" w:hAnsiTheme="majorHAnsi" w:cs="Arial"/>
                <w:i/>
                <w:iCs/>
              </w:rPr>
              <w:t>UIC 864-3</w:t>
            </w:r>
            <w:r w:rsidR="00C95D26" w:rsidRPr="00F47576">
              <w:rPr>
                <w:rFonts w:asciiTheme="majorHAnsi" w:hAnsiTheme="majorHAnsi" w:cs="Arial"/>
                <w:i/>
                <w:iCs/>
                <w:color w:val="000000"/>
              </w:rPr>
              <w:t>,</w:t>
            </w:r>
          </w:p>
          <w:p w:rsidR="00603D03" w:rsidRPr="00F47576" w:rsidRDefault="00603D03" w:rsidP="00C31716">
            <w:pPr>
              <w:spacing w:after="0" w:line="240" w:lineRule="auto"/>
              <w:jc w:val="both"/>
              <w:rPr>
                <w:rFonts w:asciiTheme="majorHAnsi" w:hAnsiTheme="majorHAnsi" w:cs="Arial"/>
                <w:i/>
                <w:iCs/>
                <w:color w:val="000000"/>
              </w:rPr>
            </w:pPr>
          </w:p>
          <w:p w:rsidR="00603D03" w:rsidRPr="00F47576" w:rsidRDefault="00603D03" w:rsidP="00C31716">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Uz dostavljena uvjerenja, sertifikate ( potvrde) ponuđač mora da dostavi dokaz da organ ili tijelo za ocjenu usaglašenosti ima priznatu kompetenciju.</w:t>
            </w:r>
          </w:p>
          <w:p w:rsidR="00603D03" w:rsidRPr="00285F05" w:rsidRDefault="00603D03" w:rsidP="00C31716">
            <w:pPr>
              <w:spacing w:after="0" w:line="240" w:lineRule="auto"/>
              <w:jc w:val="both"/>
              <w:rPr>
                <w:rFonts w:asciiTheme="majorHAnsi" w:hAnsiTheme="majorHAnsi" w:cs="Times New Roman"/>
                <w:i/>
                <w:color w:val="000000"/>
                <w:sz w:val="24"/>
                <w:szCs w:val="24"/>
                <w:highlight w:val="yellow"/>
              </w:rPr>
            </w:pPr>
            <w:r w:rsidRPr="00F47576">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E13905"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0902DF" w:rsidRPr="00603D03" w:rsidRDefault="000902DF"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123651">
        <w:rPr>
          <w:rFonts w:asciiTheme="majorHAnsi" w:hAnsiTheme="majorHAnsi" w:cs="Times New Roman"/>
          <w:b/>
          <w:color w:val="000000"/>
          <w:sz w:val="24"/>
          <w:szCs w:val="24"/>
          <w:u w:val="single"/>
          <w:lang w:val="pl-PL"/>
        </w:rPr>
        <w:t>2</w:t>
      </w:r>
      <w:r w:rsidR="00A7124F">
        <w:rPr>
          <w:rFonts w:asciiTheme="majorHAnsi" w:hAnsiTheme="majorHAnsi" w:cs="Times New Roman"/>
          <w:b/>
          <w:color w:val="000000"/>
          <w:sz w:val="24"/>
          <w:szCs w:val="24"/>
          <w:u w:val="single"/>
          <w:lang w:val="pl-PL"/>
        </w:rPr>
        <w:t>4</w:t>
      </w:r>
      <w:r w:rsidRPr="008C4AB8">
        <w:rPr>
          <w:rFonts w:asciiTheme="majorHAnsi" w:hAnsiTheme="majorHAnsi" w:cs="Times New Roman"/>
          <w:b/>
          <w:color w:val="000000"/>
          <w:sz w:val="24"/>
          <w:szCs w:val="24"/>
          <w:u w:val="single"/>
          <w:lang w:val="pl-PL"/>
        </w:rPr>
        <w:t>.</w:t>
      </w:r>
      <w:r w:rsidR="00A7124F">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1239D" w:rsidRDefault="0011239D" w:rsidP="000722D3">
      <w:pPr>
        <w:spacing w:after="0" w:line="240" w:lineRule="auto"/>
        <w:jc w:val="both"/>
        <w:rPr>
          <w:rFonts w:asciiTheme="majorHAnsi" w:hAnsiTheme="majorHAnsi" w:cs="Times New Roman"/>
          <w:color w:val="000000"/>
          <w:sz w:val="24"/>
          <w:szCs w:val="24"/>
          <w:lang w:val="pl-PL"/>
        </w:rPr>
      </w:pPr>
    </w:p>
    <w:p w:rsidR="0011239D" w:rsidRPr="000902DF" w:rsidRDefault="0011239D" w:rsidP="0011239D">
      <w:pPr>
        <w:spacing w:after="0" w:line="240" w:lineRule="auto"/>
        <w:jc w:val="both"/>
        <w:rPr>
          <w:rFonts w:asciiTheme="majorHAnsi" w:hAnsiTheme="majorHAnsi" w:cs="Times New Roman"/>
          <w:i/>
          <w:color w:val="000000"/>
          <w:sz w:val="24"/>
          <w:szCs w:val="24"/>
          <w:lang w:val="pl-PL"/>
        </w:rPr>
      </w:pPr>
      <w:r w:rsidRPr="000902DF">
        <w:rPr>
          <w:rFonts w:asciiTheme="majorHAnsi" w:hAnsiTheme="majorHAnsi" w:cs="Times New Roman"/>
          <w:i/>
          <w:color w:val="000000"/>
          <w:sz w:val="24"/>
          <w:szCs w:val="24"/>
          <w:lang w:val="pl-PL"/>
        </w:rPr>
        <w:t xml:space="preserve">Iz razloga hitnosti rok za podnošenje ponuda u ovom postupku iznosi 22 dana, od dana objavljivanja tenderske dokumentacije na portalu UJN. Razlog hitnosti je </w:t>
      </w:r>
      <w:r w:rsidR="000902DF">
        <w:rPr>
          <w:rFonts w:asciiTheme="majorHAnsi" w:hAnsiTheme="majorHAnsi" w:cs="Times New Roman"/>
          <w:i/>
          <w:color w:val="000000"/>
          <w:sz w:val="24"/>
          <w:szCs w:val="24"/>
          <w:lang w:val="pl-PL"/>
        </w:rPr>
        <w:t>jer u prethodnom postupku javne nabavke nije dostavljena nijedna ispravna ponuda i iz tog razloga nije realizovana nabavka</w:t>
      </w:r>
      <w:r w:rsidR="00F26B4C">
        <w:rPr>
          <w:rFonts w:asciiTheme="majorHAnsi" w:hAnsiTheme="majorHAnsi" w:cs="Times New Roman"/>
          <w:i/>
          <w:color w:val="000000"/>
          <w:sz w:val="24"/>
          <w:szCs w:val="24"/>
          <w:lang w:val="pl-PL"/>
        </w:rPr>
        <w:t>,</w:t>
      </w:r>
      <w:r w:rsidR="000902DF">
        <w:rPr>
          <w:rFonts w:asciiTheme="majorHAnsi" w:hAnsiTheme="majorHAnsi" w:cs="Times New Roman"/>
          <w:i/>
          <w:color w:val="000000"/>
          <w:sz w:val="24"/>
          <w:szCs w:val="24"/>
          <w:lang w:val="pl-PL"/>
        </w:rPr>
        <w:t xml:space="preserve"> </w:t>
      </w:r>
      <w:r w:rsidRPr="000902DF">
        <w:rPr>
          <w:rFonts w:asciiTheme="majorHAnsi" w:hAnsiTheme="majorHAnsi" w:cs="Times New Roman"/>
          <w:i/>
          <w:color w:val="000000"/>
          <w:sz w:val="24"/>
          <w:szCs w:val="24"/>
          <w:lang w:val="pl-PL"/>
        </w:rPr>
        <w:t>i potreba za nabavkom kolosječnog pribora za vršenje svakodnevnih popravki na šinama i pratećoj opremi na pruzi, kako bi bili ispunjeni svi uslovi za bezbjed</w:t>
      </w:r>
      <w:r w:rsidR="00F26B4C">
        <w:rPr>
          <w:rFonts w:asciiTheme="majorHAnsi" w:hAnsiTheme="majorHAnsi" w:cs="Times New Roman"/>
          <w:i/>
          <w:color w:val="000000"/>
          <w:sz w:val="24"/>
          <w:szCs w:val="24"/>
          <w:lang w:val="pl-PL"/>
        </w:rPr>
        <w:t xml:space="preserve">no </w:t>
      </w:r>
      <w:r w:rsidRPr="000902DF">
        <w:rPr>
          <w:rFonts w:asciiTheme="majorHAnsi" w:hAnsiTheme="majorHAnsi" w:cs="Times New Roman"/>
          <w:i/>
          <w:color w:val="000000"/>
          <w:sz w:val="24"/>
          <w:szCs w:val="24"/>
          <w:lang w:val="pl-PL"/>
        </w:rPr>
        <w:t>odvijanje željezničkog saobraćaja na prugama u Crnoj Gori.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23651">
        <w:rPr>
          <w:rFonts w:asciiTheme="majorHAnsi" w:hAnsiTheme="majorHAnsi" w:cs="Times New Roman"/>
          <w:b/>
          <w:color w:val="000000"/>
          <w:sz w:val="24"/>
          <w:szCs w:val="24"/>
          <w:u w:val="single"/>
          <w:lang w:val="pl-PL"/>
        </w:rPr>
        <w:t>2</w:t>
      </w:r>
      <w:r w:rsidR="00A7124F">
        <w:rPr>
          <w:rFonts w:asciiTheme="majorHAnsi" w:hAnsiTheme="majorHAnsi" w:cs="Times New Roman"/>
          <w:b/>
          <w:color w:val="000000"/>
          <w:sz w:val="24"/>
          <w:szCs w:val="24"/>
          <w:u w:val="single"/>
          <w:lang w:val="pl-PL"/>
        </w:rPr>
        <w:t>4</w:t>
      </w:r>
      <w:r w:rsidRPr="008C4AB8">
        <w:rPr>
          <w:rFonts w:asciiTheme="majorHAnsi" w:hAnsiTheme="majorHAnsi" w:cs="Times New Roman"/>
          <w:b/>
          <w:color w:val="000000"/>
          <w:sz w:val="24"/>
          <w:szCs w:val="24"/>
          <w:u w:val="single"/>
          <w:lang w:val="pl-PL"/>
        </w:rPr>
        <w:t>.</w:t>
      </w:r>
      <w:r w:rsidR="00A7124F">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F26B4C" w:rsidRDefault="00F26B4C" w:rsidP="00F26B4C">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F26B4C" w:rsidRPr="0003728B" w:rsidRDefault="00F26B4C" w:rsidP="00F26B4C">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3"/>
        <w:gridCol w:w="3193"/>
        <w:gridCol w:w="1096"/>
        <w:gridCol w:w="910"/>
      </w:tblGrid>
      <w:tr w:rsidR="00552320" w:rsidTr="00A7124F">
        <w:trPr>
          <w:cantSplit/>
          <w:trHeight w:val="1134"/>
          <w:tblCellSpacing w:w="20" w:type="dxa"/>
        </w:trPr>
        <w:tc>
          <w:tcPr>
            <w:tcW w:w="701"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73"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53"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6"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50"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10CEF" w:rsidRPr="001F0B69" w:rsidTr="00A7124F">
        <w:trPr>
          <w:trHeight w:val="350"/>
          <w:tblCellSpacing w:w="20" w:type="dxa"/>
        </w:trPr>
        <w:tc>
          <w:tcPr>
            <w:tcW w:w="701" w:type="dxa"/>
            <w:shd w:val="clear" w:color="auto" w:fill="D9D9D9" w:themeFill="background1" w:themeFillShade="D9"/>
            <w:vAlign w:val="center"/>
          </w:tcPr>
          <w:p w:rsidR="00F10CEF" w:rsidRPr="001F0B69" w:rsidRDefault="00F10CEF" w:rsidP="00C31716">
            <w:pPr>
              <w:numPr>
                <w:ilvl w:val="0"/>
                <w:numId w:val="9"/>
              </w:numPr>
              <w:spacing w:after="0" w:line="240" w:lineRule="auto"/>
              <w:jc w:val="center"/>
              <w:rPr>
                <w:rFonts w:asciiTheme="majorHAnsi" w:hAnsiTheme="majorHAnsi"/>
                <w:b/>
                <w:color w:val="7F7F7F"/>
                <w:sz w:val="21"/>
                <w:szCs w:val="21"/>
                <w:lang w:val="sr-Latn-CS"/>
              </w:rPr>
            </w:pPr>
          </w:p>
        </w:tc>
        <w:tc>
          <w:tcPr>
            <w:tcW w:w="3573"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Tirfon za rebrastu ploču </w:t>
            </w:r>
          </w:p>
          <w:p w:rsidR="00F26B4C" w:rsidRDefault="00F10CEF" w:rsidP="00F10CEF">
            <w:pPr>
              <w:spacing w:after="0" w:line="240" w:lineRule="auto"/>
              <w:rPr>
                <w:rFonts w:asciiTheme="majorHAnsi" w:hAnsiTheme="majorHAnsi" w:cs="Arial"/>
                <w:i/>
                <w:iCs/>
              </w:rPr>
            </w:pPr>
            <w:r w:rsidRPr="00F47576">
              <w:rPr>
                <w:rFonts w:asciiTheme="majorHAnsi" w:hAnsiTheme="majorHAnsi" w:cs="Arial"/>
                <w:i/>
                <w:iCs/>
              </w:rPr>
              <w:t>JŽS G1.341 i i Objava UIC 864-1</w:t>
            </w:r>
            <w:r w:rsidR="002E631E" w:rsidRPr="00F47576">
              <w:rPr>
                <w:rFonts w:asciiTheme="majorHAnsi" w:hAnsiTheme="majorHAnsi" w:cs="Arial"/>
                <w:i/>
                <w:iCs/>
              </w:rPr>
              <w:t xml:space="preserve"> </w:t>
            </w:r>
          </w:p>
          <w:p w:rsidR="00F10CEF" w:rsidRPr="00F47576" w:rsidRDefault="002E631E" w:rsidP="00F10CEF">
            <w:pPr>
              <w:spacing w:after="0" w:line="240" w:lineRule="auto"/>
              <w:rPr>
                <w:rFonts w:asciiTheme="majorHAnsi" w:hAnsiTheme="majorHAnsi" w:cs="Arial"/>
                <w:i/>
                <w:lang w:val="sr-Latn-CS"/>
              </w:rPr>
            </w:pPr>
            <w:r w:rsidRPr="004C05C5">
              <w:rPr>
                <w:rFonts w:asciiTheme="majorHAnsi" w:hAnsiTheme="majorHAnsi" w:cs="Arial"/>
                <w:i/>
                <w:iCs/>
              </w:rPr>
              <w:t>(150 mm)</w:t>
            </w:r>
          </w:p>
        </w:tc>
        <w:tc>
          <w:tcPr>
            <w:tcW w:w="3153" w:type="dxa"/>
            <w:vAlign w:val="center"/>
          </w:tcPr>
          <w:p w:rsidR="00F10CEF" w:rsidRPr="00F47576" w:rsidRDefault="00F10CEF" w:rsidP="00C31716">
            <w:pPr>
              <w:spacing w:after="0" w:line="240" w:lineRule="auto"/>
              <w:jc w:val="center"/>
              <w:rPr>
                <w:rFonts w:asciiTheme="majorHAnsi" w:hAnsiTheme="majorHAnsi" w:cs="Arial"/>
                <w:iCs/>
                <w:color w:val="000000"/>
              </w:rPr>
            </w:pPr>
            <w:r w:rsidRPr="00F47576">
              <w:rPr>
                <w:rFonts w:asciiTheme="majorHAnsi" w:hAnsiTheme="majorHAnsi" w:cs="Arial"/>
                <w:i/>
                <w:iCs/>
              </w:rPr>
              <w:t>JŽS G1.341 i i Objava UIC 864-1</w:t>
            </w:r>
            <w:r w:rsidR="002E631E" w:rsidRPr="00F47576">
              <w:rPr>
                <w:rFonts w:asciiTheme="majorHAnsi" w:hAnsiTheme="majorHAnsi" w:cs="Arial"/>
                <w:i/>
                <w:iCs/>
              </w:rPr>
              <w:t xml:space="preserve"> (150 mm)</w:t>
            </w:r>
          </w:p>
        </w:tc>
        <w:tc>
          <w:tcPr>
            <w:tcW w:w="1056"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50" w:type="dxa"/>
            <w:vAlign w:val="center"/>
          </w:tcPr>
          <w:p w:rsidR="00F10CEF" w:rsidRPr="00C95D26" w:rsidRDefault="003028B6" w:rsidP="00A7124F">
            <w:pPr>
              <w:spacing w:after="0" w:line="20" w:lineRule="atLeast"/>
              <w:jc w:val="center"/>
              <w:rPr>
                <w:rFonts w:asciiTheme="majorHAnsi" w:hAnsiTheme="majorHAnsi" w:cs="Arial"/>
                <w:b/>
                <w:bCs/>
                <w:i/>
                <w:lang w:val="sr-Latn-CS"/>
              </w:rPr>
            </w:pPr>
            <w:r>
              <w:rPr>
                <w:rFonts w:asciiTheme="majorHAnsi" w:hAnsiTheme="majorHAnsi" w:cs="Arial"/>
                <w:b/>
                <w:bCs/>
                <w:i/>
                <w:lang w:val="sr-Latn-CS"/>
              </w:rPr>
              <w:t>4</w:t>
            </w:r>
            <w:r w:rsidR="00A7124F">
              <w:rPr>
                <w:rFonts w:asciiTheme="majorHAnsi" w:hAnsiTheme="majorHAnsi" w:cs="Arial"/>
                <w:b/>
                <w:bCs/>
                <w:i/>
                <w:lang w:val="sr-Latn-CS"/>
              </w:rPr>
              <w:t>3</w:t>
            </w:r>
            <w:r w:rsidR="00F10CEF" w:rsidRPr="00C95D26">
              <w:rPr>
                <w:rFonts w:asciiTheme="majorHAnsi" w:hAnsiTheme="majorHAnsi" w:cs="Arial"/>
                <w:b/>
                <w:bCs/>
                <w:i/>
                <w:lang w:val="sr-Latn-CS"/>
              </w:rPr>
              <w:t>.</w:t>
            </w:r>
            <w:r w:rsidR="00A7124F">
              <w:rPr>
                <w:rFonts w:asciiTheme="majorHAnsi" w:hAnsiTheme="majorHAnsi" w:cs="Arial"/>
                <w:b/>
                <w:bCs/>
                <w:i/>
                <w:lang w:val="sr-Latn-CS"/>
              </w:rPr>
              <w:t>7</w:t>
            </w:r>
            <w:r w:rsidR="00F10CEF" w:rsidRPr="00C95D26">
              <w:rPr>
                <w:rFonts w:asciiTheme="majorHAnsi" w:hAnsiTheme="majorHAnsi" w:cs="Arial"/>
                <w:b/>
                <w:bCs/>
                <w:i/>
                <w:lang w:val="sr-Latn-CS"/>
              </w:rPr>
              <w:t>00</w:t>
            </w:r>
          </w:p>
        </w:tc>
      </w:tr>
      <w:tr w:rsidR="00F10CEF" w:rsidRPr="001F0B69" w:rsidTr="00A7124F">
        <w:trPr>
          <w:trHeight w:val="350"/>
          <w:tblCellSpacing w:w="20" w:type="dxa"/>
        </w:trPr>
        <w:tc>
          <w:tcPr>
            <w:tcW w:w="701"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73"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Stojeći vijak sa navrtkom </w:t>
            </w:r>
          </w:p>
          <w:p w:rsidR="00F10CEF" w:rsidRPr="00F47576" w:rsidRDefault="00F10CEF" w:rsidP="00F10CEF">
            <w:pPr>
              <w:spacing w:after="0" w:line="240" w:lineRule="auto"/>
              <w:rPr>
                <w:rFonts w:asciiTheme="majorHAnsi" w:hAnsiTheme="majorHAnsi" w:cs="Arial"/>
                <w:i/>
                <w:iCs/>
                <w:color w:val="FF0000"/>
              </w:rPr>
            </w:pPr>
            <w:r w:rsidRPr="00F47576">
              <w:rPr>
                <w:rFonts w:asciiTheme="majorHAnsi" w:hAnsiTheme="majorHAnsi" w:cs="Arial"/>
                <w:i/>
                <w:iCs/>
              </w:rPr>
              <w:t>JŽS G1.315 i Objava UIC 864-2</w:t>
            </w:r>
          </w:p>
        </w:tc>
        <w:tc>
          <w:tcPr>
            <w:tcW w:w="3153" w:type="dxa"/>
            <w:vAlign w:val="center"/>
          </w:tcPr>
          <w:p w:rsidR="00F10CEF" w:rsidRPr="00F47576" w:rsidRDefault="00F10CEF" w:rsidP="00C31716">
            <w:pPr>
              <w:pStyle w:val="ListParagraph"/>
              <w:spacing w:before="0" w:after="0" w:line="240" w:lineRule="auto"/>
              <w:ind w:left="0"/>
              <w:jc w:val="center"/>
              <w:rPr>
                <w:rFonts w:asciiTheme="majorHAnsi" w:hAnsiTheme="majorHAnsi" w:cs="Arial"/>
                <w:b/>
                <w:i/>
              </w:rPr>
            </w:pPr>
            <w:r w:rsidRPr="00F47576">
              <w:rPr>
                <w:rFonts w:asciiTheme="majorHAnsi" w:hAnsiTheme="majorHAnsi" w:cs="Arial"/>
                <w:i/>
                <w:iCs/>
              </w:rPr>
              <w:t>JŽS G1.315 i Objava UIC 864-2</w:t>
            </w:r>
          </w:p>
        </w:tc>
        <w:tc>
          <w:tcPr>
            <w:tcW w:w="1056"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50" w:type="dxa"/>
            <w:vAlign w:val="center"/>
          </w:tcPr>
          <w:p w:rsidR="00F10CEF" w:rsidRPr="00C95D26" w:rsidRDefault="00F10CEF" w:rsidP="003028B6">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1</w:t>
            </w:r>
            <w:r w:rsidR="003028B6">
              <w:rPr>
                <w:rFonts w:asciiTheme="majorHAnsi" w:hAnsiTheme="majorHAnsi" w:cs="Arial"/>
                <w:b/>
                <w:bCs/>
                <w:i/>
                <w:lang w:val="sr-Latn-CS"/>
              </w:rPr>
              <w:t>5</w:t>
            </w:r>
            <w:r w:rsidRPr="00C95D26">
              <w:rPr>
                <w:rFonts w:asciiTheme="majorHAnsi" w:hAnsiTheme="majorHAnsi" w:cs="Arial"/>
                <w:b/>
                <w:bCs/>
                <w:i/>
                <w:lang w:val="sr-Latn-CS"/>
              </w:rPr>
              <w:t>.</w:t>
            </w:r>
            <w:r w:rsidR="003028B6">
              <w:rPr>
                <w:rFonts w:asciiTheme="majorHAnsi" w:hAnsiTheme="majorHAnsi" w:cs="Arial"/>
                <w:b/>
                <w:bCs/>
                <w:i/>
                <w:lang w:val="sr-Latn-CS"/>
              </w:rPr>
              <w:t>0</w:t>
            </w:r>
            <w:r w:rsidRPr="00C95D26">
              <w:rPr>
                <w:rFonts w:asciiTheme="majorHAnsi" w:hAnsiTheme="majorHAnsi" w:cs="Arial"/>
                <w:b/>
                <w:bCs/>
                <w:i/>
                <w:lang w:val="sr-Latn-CS"/>
              </w:rPr>
              <w:t>00</w:t>
            </w:r>
          </w:p>
        </w:tc>
      </w:tr>
      <w:tr w:rsidR="00F10CEF" w:rsidRPr="001F0B69" w:rsidTr="00A7124F">
        <w:trPr>
          <w:trHeight w:val="350"/>
          <w:tblCellSpacing w:w="20" w:type="dxa"/>
        </w:trPr>
        <w:tc>
          <w:tcPr>
            <w:tcW w:w="701"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73" w:type="dxa"/>
            <w:vAlign w:val="center"/>
          </w:tcPr>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Dvostruke elastične podloške </w:t>
            </w:r>
          </w:p>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 xml:space="preserve">(groverov prsten) </w:t>
            </w:r>
          </w:p>
          <w:p w:rsidR="00F10CEF" w:rsidRPr="00F47576" w:rsidRDefault="00F10CEF" w:rsidP="00F10CEF">
            <w:pPr>
              <w:spacing w:after="0" w:line="240" w:lineRule="auto"/>
              <w:rPr>
                <w:rFonts w:asciiTheme="majorHAnsi" w:hAnsiTheme="majorHAnsi" w:cs="Arial"/>
                <w:i/>
                <w:iCs/>
              </w:rPr>
            </w:pPr>
            <w:r w:rsidRPr="00F47576">
              <w:rPr>
                <w:rFonts w:asciiTheme="majorHAnsi" w:hAnsiTheme="majorHAnsi" w:cs="Arial"/>
                <w:i/>
                <w:iCs/>
              </w:rPr>
              <w:t>JŽS G1.326 i Objava UIC 864-3</w:t>
            </w:r>
          </w:p>
        </w:tc>
        <w:tc>
          <w:tcPr>
            <w:tcW w:w="3153" w:type="dxa"/>
            <w:vAlign w:val="center"/>
          </w:tcPr>
          <w:p w:rsidR="00F10CEF" w:rsidRPr="00F47576" w:rsidRDefault="00F10CEF" w:rsidP="00C31716">
            <w:pPr>
              <w:pStyle w:val="ListParagraph"/>
              <w:spacing w:before="0" w:after="0" w:line="240" w:lineRule="auto"/>
              <w:ind w:left="0"/>
              <w:jc w:val="center"/>
              <w:rPr>
                <w:rFonts w:asciiTheme="majorHAnsi" w:hAnsiTheme="majorHAnsi" w:cs="Arial"/>
              </w:rPr>
            </w:pPr>
            <w:r w:rsidRPr="00F47576">
              <w:rPr>
                <w:rFonts w:asciiTheme="majorHAnsi" w:hAnsiTheme="majorHAnsi" w:cs="Arial"/>
                <w:i/>
                <w:iCs/>
              </w:rPr>
              <w:t>JŽS G1.326 i Objava UIC 864-3</w:t>
            </w:r>
          </w:p>
        </w:tc>
        <w:tc>
          <w:tcPr>
            <w:tcW w:w="1056"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50" w:type="dxa"/>
            <w:vAlign w:val="center"/>
          </w:tcPr>
          <w:p w:rsidR="00F10CEF" w:rsidRPr="00C95D26" w:rsidRDefault="003028B6" w:rsidP="00F10CEF">
            <w:pPr>
              <w:spacing w:after="0" w:line="20" w:lineRule="atLeast"/>
              <w:jc w:val="center"/>
              <w:rPr>
                <w:rFonts w:asciiTheme="majorHAnsi" w:hAnsiTheme="majorHAnsi" w:cs="Arial"/>
                <w:b/>
                <w:bCs/>
                <w:i/>
                <w:lang w:val="sr-Latn-CS"/>
              </w:rPr>
            </w:pPr>
            <w:r>
              <w:rPr>
                <w:rFonts w:asciiTheme="majorHAnsi" w:hAnsiTheme="majorHAnsi" w:cs="Arial"/>
                <w:b/>
                <w:bCs/>
                <w:i/>
                <w:lang w:val="sr-Latn-CS"/>
              </w:rPr>
              <w:t>16</w:t>
            </w:r>
            <w:r w:rsidR="00F10CEF" w:rsidRPr="00C95D26">
              <w:rPr>
                <w:rFonts w:asciiTheme="majorHAnsi" w:hAnsiTheme="majorHAnsi" w:cs="Arial"/>
                <w:b/>
                <w:bCs/>
                <w:i/>
                <w:lang w:val="sr-Latn-CS"/>
              </w:rPr>
              <w:t>.000</w:t>
            </w:r>
          </w:p>
        </w:tc>
      </w:tr>
    </w:tbl>
    <w:p w:rsidR="00552320" w:rsidRDefault="00552320" w:rsidP="00552320">
      <w:pPr>
        <w:spacing w:after="0" w:line="240" w:lineRule="auto"/>
        <w:rPr>
          <w:rFonts w:asciiTheme="majorHAnsi" w:hAnsiTheme="majorHAnsi" w:cs="Times New Roman"/>
          <w:color w:val="000000"/>
          <w:sz w:val="16"/>
          <w:szCs w:val="16"/>
        </w:rPr>
      </w:pPr>
    </w:p>
    <w:p w:rsidR="00BC7E3C" w:rsidRDefault="00BC7E3C" w:rsidP="001F0B69">
      <w:pPr>
        <w:spacing w:after="0" w:line="240" w:lineRule="auto"/>
        <w:rPr>
          <w:rFonts w:asciiTheme="majorHAnsi" w:hAnsiTheme="majorHAnsi" w:cs="Times New Roman"/>
          <w:color w:val="000000"/>
          <w:sz w:val="16"/>
          <w:szCs w:val="16"/>
        </w:rPr>
      </w:pPr>
    </w:p>
    <w:p w:rsidR="0030182A" w:rsidRPr="0034576F" w:rsidRDefault="0030182A" w:rsidP="0030182A">
      <w:pPr>
        <w:spacing w:after="0" w:line="240" w:lineRule="auto"/>
        <w:rPr>
          <w:rFonts w:ascii="Cambria" w:hAnsi="Cambria"/>
          <w:b/>
          <w:i/>
          <w:sz w:val="23"/>
          <w:szCs w:val="23"/>
        </w:rPr>
      </w:pPr>
      <w:r w:rsidRPr="0034576F">
        <w:rPr>
          <w:rFonts w:ascii="Cambria" w:hAnsi="Cambria"/>
          <w:b/>
          <w:i/>
          <w:sz w:val="23"/>
          <w:szCs w:val="23"/>
        </w:rPr>
        <w:t>Cijena</w:t>
      </w:r>
    </w:p>
    <w:p w:rsidR="0030182A" w:rsidRPr="00455C6E" w:rsidRDefault="0030182A" w:rsidP="0030182A">
      <w:pPr>
        <w:spacing w:after="0" w:line="240" w:lineRule="auto"/>
        <w:jc w:val="both"/>
        <w:rPr>
          <w:rFonts w:ascii="Cambria" w:hAnsi="Cambria"/>
          <w:sz w:val="20"/>
          <w:szCs w:val="20"/>
          <w:lang w:val="sr-Latn-CS"/>
        </w:rPr>
      </w:pPr>
    </w:p>
    <w:p w:rsidR="0030182A" w:rsidRPr="00B9794A" w:rsidRDefault="0030182A" w:rsidP="0030182A">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30182A" w:rsidRPr="003E57DE" w:rsidRDefault="0030182A" w:rsidP="0030182A">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30182A" w:rsidRDefault="0030182A" w:rsidP="0030182A">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30182A" w:rsidRPr="000E3ED9" w:rsidRDefault="0030182A" w:rsidP="0030182A">
      <w:pPr>
        <w:spacing w:after="0" w:line="240" w:lineRule="auto"/>
        <w:jc w:val="both"/>
        <w:rPr>
          <w:rFonts w:ascii="Cambria" w:hAnsi="Cambria"/>
          <w:sz w:val="20"/>
          <w:szCs w:val="20"/>
          <w:lang w:val="sr-Latn-CS"/>
        </w:rPr>
      </w:pPr>
    </w:p>
    <w:p w:rsidR="0030182A" w:rsidRPr="00B9794A" w:rsidRDefault="0030182A" w:rsidP="0030182A">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30182A" w:rsidRPr="00455C6E" w:rsidRDefault="0030182A" w:rsidP="0030182A">
      <w:pPr>
        <w:spacing w:after="0" w:line="240" w:lineRule="auto"/>
        <w:rPr>
          <w:rFonts w:ascii="Cambria" w:hAnsi="Cambria"/>
          <w:b/>
          <w:i/>
          <w:sz w:val="20"/>
          <w:szCs w:val="20"/>
          <w:lang w:val="sr-Latn-CS"/>
        </w:rPr>
      </w:pPr>
    </w:p>
    <w:p w:rsidR="0030182A" w:rsidRPr="001B436E" w:rsidRDefault="0030182A" w:rsidP="0030182A">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30182A" w:rsidRPr="00455C6E" w:rsidRDefault="0030182A" w:rsidP="0030182A">
      <w:pPr>
        <w:spacing w:after="0" w:line="240" w:lineRule="auto"/>
        <w:rPr>
          <w:rFonts w:ascii="Cambria" w:hAnsi="Cambria" w:cs="Times New Roman"/>
          <w:color w:val="000000"/>
          <w:sz w:val="20"/>
          <w:szCs w:val="20"/>
        </w:rPr>
      </w:pPr>
    </w:p>
    <w:p w:rsidR="0030182A" w:rsidRPr="00B9794A" w:rsidRDefault="0030182A" w:rsidP="0030182A">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30182A" w:rsidRPr="008413EF" w:rsidRDefault="0030182A" w:rsidP="0030182A">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30182A" w:rsidRPr="008413EF" w:rsidRDefault="0030182A" w:rsidP="0030182A">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30182A" w:rsidRPr="008413EF" w:rsidRDefault="0030182A" w:rsidP="0030182A">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30182A" w:rsidRPr="00455C6E" w:rsidRDefault="0030182A" w:rsidP="0030182A">
      <w:pPr>
        <w:spacing w:after="0" w:line="240" w:lineRule="auto"/>
        <w:ind w:left="720"/>
        <w:jc w:val="both"/>
        <w:rPr>
          <w:rFonts w:ascii="Cambria" w:hAnsi="Cambria" w:cs="Times New Roman"/>
          <w:i/>
          <w:color w:val="000000"/>
          <w:sz w:val="20"/>
          <w:szCs w:val="20"/>
        </w:rPr>
      </w:pPr>
    </w:p>
    <w:p w:rsidR="0030182A" w:rsidRDefault="0030182A" w:rsidP="0030182A">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30182A" w:rsidRPr="00455C6E" w:rsidRDefault="0030182A" w:rsidP="0030182A">
      <w:pPr>
        <w:spacing w:after="0" w:line="240" w:lineRule="auto"/>
        <w:jc w:val="both"/>
        <w:rPr>
          <w:rFonts w:ascii="Cambria" w:hAnsi="Cambria"/>
          <w:b/>
          <w:sz w:val="20"/>
          <w:szCs w:val="20"/>
          <w:lang w:val="sr-Latn-CS"/>
        </w:rPr>
      </w:pPr>
    </w:p>
    <w:p w:rsidR="0030182A" w:rsidRDefault="0030182A" w:rsidP="0030182A">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30182A" w:rsidRPr="00455C6E" w:rsidRDefault="0030182A" w:rsidP="0030182A">
      <w:pPr>
        <w:spacing w:after="0" w:line="240" w:lineRule="auto"/>
        <w:jc w:val="center"/>
        <w:rPr>
          <w:rFonts w:asciiTheme="majorHAnsi" w:hAnsiTheme="majorHAnsi"/>
          <w:sz w:val="20"/>
          <w:szCs w:val="20"/>
          <w:lang w:val="nl-NL"/>
        </w:rPr>
      </w:pPr>
    </w:p>
    <w:p w:rsidR="0030182A" w:rsidRPr="00B16795" w:rsidRDefault="0030182A" w:rsidP="0030182A">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30182A" w:rsidRPr="00455C6E" w:rsidRDefault="0030182A" w:rsidP="0030182A">
      <w:pPr>
        <w:spacing w:after="0" w:line="240" w:lineRule="auto"/>
        <w:jc w:val="both"/>
        <w:rPr>
          <w:rFonts w:asciiTheme="majorHAnsi" w:hAnsiTheme="majorHAnsi"/>
          <w:sz w:val="20"/>
          <w:szCs w:val="20"/>
          <w:lang w:val="nl-NL"/>
        </w:rPr>
      </w:pPr>
    </w:p>
    <w:p w:rsidR="0030182A" w:rsidRPr="00B16795" w:rsidRDefault="0030182A" w:rsidP="0030182A">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30182A" w:rsidRPr="00455C6E" w:rsidRDefault="0030182A" w:rsidP="0030182A">
      <w:pPr>
        <w:spacing w:after="0" w:line="240" w:lineRule="auto"/>
        <w:rPr>
          <w:rFonts w:ascii="Cambria" w:hAnsi="Cambria"/>
          <w:b/>
          <w:i/>
          <w:sz w:val="20"/>
          <w:szCs w:val="20"/>
          <w:lang w:val="sr-Latn-CS"/>
        </w:rPr>
      </w:pPr>
    </w:p>
    <w:p w:rsidR="0030182A" w:rsidRPr="00455C6E" w:rsidRDefault="0030182A" w:rsidP="0030182A">
      <w:pPr>
        <w:spacing w:after="0" w:line="240" w:lineRule="auto"/>
        <w:jc w:val="center"/>
        <w:rPr>
          <w:rFonts w:asciiTheme="majorHAnsi" w:hAnsiTheme="majorHAnsi"/>
          <w:b/>
          <w:i/>
          <w:sz w:val="20"/>
          <w:szCs w:val="20"/>
          <w:lang w:val="nl-NL"/>
        </w:rPr>
      </w:pPr>
    </w:p>
    <w:p w:rsidR="0030182A" w:rsidRPr="00B16795" w:rsidRDefault="0030182A" w:rsidP="0030182A">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robu koja je predmet Ugovora i koja ima kvalitet prema predviđenim standardima</w:t>
      </w:r>
      <w:r w:rsidRPr="00B16795">
        <w:rPr>
          <w:rFonts w:asciiTheme="majorHAnsi" w:hAnsiTheme="majorHAnsi"/>
          <w:sz w:val="23"/>
          <w:szCs w:val="23"/>
        </w:rPr>
        <w:t xml:space="preserve"> navedenim u prihvaćenoj ponudi.</w:t>
      </w:r>
    </w:p>
    <w:p w:rsidR="0030182A" w:rsidRPr="00455C6E" w:rsidRDefault="0030182A" w:rsidP="0030182A">
      <w:pPr>
        <w:spacing w:after="0" w:line="240" w:lineRule="auto"/>
        <w:jc w:val="both"/>
        <w:rPr>
          <w:rFonts w:asciiTheme="majorHAnsi" w:hAnsiTheme="majorHAnsi"/>
          <w:sz w:val="20"/>
          <w:szCs w:val="20"/>
        </w:rPr>
      </w:pPr>
    </w:p>
    <w:p w:rsidR="0030182A" w:rsidRPr="00B16795" w:rsidRDefault="0030182A" w:rsidP="0030182A">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w:t>
      </w:r>
      <w:r w:rsidRPr="00B16795">
        <w:rPr>
          <w:rFonts w:asciiTheme="majorHAnsi" w:hAnsiTheme="majorHAnsi"/>
          <w:sz w:val="23"/>
          <w:szCs w:val="23"/>
          <w:lang w:val="nl-NL"/>
        </w:rPr>
        <w:lastRenderedPageBreak/>
        <w:t xml:space="preserve">roku od </w:t>
      </w:r>
      <w:r>
        <w:rPr>
          <w:rFonts w:asciiTheme="majorHAnsi" w:hAnsiTheme="majorHAnsi"/>
          <w:b/>
          <w:color w:val="000000"/>
          <w:sz w:val="23"/>
          <w:szCs w:val="23"/>
          <w:lang w:val="pl-PL"/>
        </w:rPr>
        <w:t>15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30182A" w:rsidRPr="00455C6E" w:rsidRDefault="0030182A" w:rsidP="0030182A">
      <w:pPr>
        <w:spacing w:after="0" w:line="240" w:lineRule="auto"/>
        <w:jc w:val="both"/>
        <w:rPr>
          <w:rFonts w:asciiTheme="majorHAnsi" w:hAnsiTheme="majorHAnsi"/>
          <w:sz w:val="20"/>
          <w:szCs w:val="20"/>
          <w:lang w:val="nl-NL"/>
        </w:rPr>
      </w:pPr>
    </w:p>
    <w:p w:rsidR="0030182A" w:rsidRDefault="0030182A" w:rsidP="0030182A">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30182A" w:rsidRPr="00792B24" w:rsidRDefault="0030182A" w:rsidP="0030182A">
      <w:pPr>
        <w:spacing w:after="0" w:line="240" w:lineRule="auto"/>
        <w:ind w:left="720"/>
        <w:jc w:val="both"/>
        <w:rPr>
          <w:rFonts w:ascii="Cambria" w:hAnsi="Cambria" w:cs="Times New Roman"/>
          <w:i/>
          <w:color w:val="000000"/>
          <w:sz w:val="16"/>
          <w:szCs w:val="16"/>
        </w:rPr>
      </w:pPr>
    </w:p>
    <w:p w:rsidR="0030182A" w:rsidRPr="00B9794A" w:rsidRDefault="0030182A" w:rsidP="0030182A">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30182A" w:rsidRPr="00B9794A" w:rsidRDefault="0030182A" w:rsidP="0030182A">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30182A" w:rsidRPr="00B9794A" w:rsidRDefault="0030182A" w:rsidP="0030182A">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30182A" w:rsidRPr="00B9794A" w:rsidRDefault="0030182A" w:rsidP="0030182A">
      <w:pPr>
        <w:spacing w:after="0" w:line="240" w:lineRule="auto"/>
        <w:rPr>
          <w:rFonts w:ascii="Cambria" w:hAnsi="Cambria"/>
          <w:b/>
          <w:i/>
          <w:sz w:val="20"/>
          <w:szCs w:val="20"/>
          <w:lang w:val="sr-Latn-CS"/>
        </w:rPr>
      </w:pPr>
    </w:p>
    <w:p w:rsidR="0030182A" w:rsidRPr="00B9794A" w:rsidRDefault="0030182A" w:rsidP="0030182A">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30182A" w:rsidRPr="00B9794A" w:rsidRDefault="0030182A" w:rsidP="0030182A">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30182A" w:rsidRPr="002F440D" w:rsidRDefault="0030182A" w:rsidP="0030182A">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u ispravnom</w:t>
      </w:r>
      <w:r w:rsidRPr="00B9794A">
        <w:rPr>
          <w:rFonts w:ascii="Cambria" w:hAnsi="Cambria"/>
          <w:sz w:val="23"/>
          <w:szCs w:val="23"/>
          <w:lang w:val="sr-Latn-CS"/>
        </w:rPr>
        <w:t xml:space="preserve"> stanj</w:t>
      </w:r>
      <w:r>
        <w:rPr>
          <w:rFonts w:ascii="Cambria" w:hAnsi="Cambria"/>
          <w:sz w:val="23"/>
          <w:szCs w:val="23"/>
          <w:lang w:val="sr-Latn-CS"/>
        </w:rPr>
        <w:t>u</w:t>
      </w:r>
      <w:r w:rsidRPr="00B9794A">
        <w:rPr>
          <w:rFonts w:ascii="Cambria" w:hAnsi="Cambria"/>
          <w:sz w:val="23"/>
          <w:szCs w:val="23"/>
          <w:lang w:val="sr-Latn-CS"/>
        </w:rPr>
        <w:t>.</w:t>
      </w:r>
    </w:p>
    <w:p w:rsidR="0030182A" w:rsidRPr="00455C6E" w:rsidRDefault="0030182A" w:rsidP="0030182A">
      <w:pPr>
        <w:spacing w:after="0" w:line="240" w:lineRule="auto"/>
        <w:jc w:val="both"/>
        <w:rPr>
          <w:rFonts w:ascii="Cambria" w:hAnsi="Cambria" w:cs="Arial"/>
          <w:b/>
          <w:i/>
          <w:sz w:val="20"/>
          <w:szCs w:val="20"/>
        </w:rPr>
      </w:pPr>
    </w:p>
    <w:p w:rsidR="0030182A" w:rsidRPr="002F440D" w:rsidRDefault="0030182A" w:rsidP="0030182A">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30182A" w:rsidRPr="00455C6E" w:rsidRDefault="0030182A" w:rsidP="0030182A">
      <w:pPr>
        <w:spacing w:after="0" w:line="240" w:lineRule="auto"/>
        <w:jc w:val="center"/>
        <w:rPr>
          <w:rFonts w:asciiTheme="majorHAnsi" w:hAnsiTheme="majorHAnsi"/>
          <w:sz w:val="20"/>
          <w:szCs w:val="20"/>
        </w:rPr>
      </w:pPr>
    </w:p>
    <w:p w:rsidR="0030182A" w:rsidRPr="00B16795" w:rsidRDefault="0030182A" w:rsidP="0030182A">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30182A" w:rsidRPr="00455C6E" w:rsidRDefault="0030182A" w:rsidP="0030182A">
      <w:pPr>
        <w:pStyle w:val="BodyText2"/>
        <w:spacing w:after="0" w:line="240" w:lineRule="auto"/>
        <w:jc w:val="both"/>
        <w:rPr>
          <w:rFonts w:asciiTheme="majorHAnsi" w:hAnsiTheme="majorHAnsi"/>
          <w:sz w:val="20"/>
          <w:szCs w:val="20"/>
          <w:lang w:val="nl-NL"/>
        </w:rPr>
      </w:pPr>
    </w:p>
    <w:p w:rsidR="0030182A" w:rsidRPr="00B16795" w:rsidRDefault="0030182A" w:rsidP="0030182A">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30182A" w:rsidRDefault="0030182A" w:rsidP="0030182A">
      <w:pPr>
        <w:pStyle w:val="BodyText2"/>
        <w:spacing w:after="0" w:line="240" w:lineRule="auto"/>
        <w:rPr>
          <w:rFonts w:asciiTheme="majorHAnsi" w:hAnsiTheme="majorHAnsi"/>
          <w:sz w:val="20"/>
          <w:szCs w:val="20"/>
          <w:lang w:val="sr-Latn-CS"/>
        </w:rPr>
      </w:pPr>
    </w:p>
    <w:p w:rsidR="0030182A" w:rsidRPr="00455C6E" w:rsidRDefault="0030182A" w:rsidP="0030182A">
      <w:pPr>
        <w:pStyle w:val="BodyText2"/>
        <w:spacing w:after="0" w:line="240" w:lineRule="auto"/>
        <w:rPr>
          <w:rFonts w:asciiTheme="majorHAnsi" w:hAnsiTheme="majorHAnsi"/>
          <w:sz w:val="20"/>
          <w:szCs w:val="20"/>
          <w:lang w:val="sr-Latn-CS"/>
        </w:rPr>
      </w:pPr>
    </w:p>
    <w:p w:rsidR="0030182A" w:rsidRPr="00B16795" w:rsidRDefault="0030182A" w:rsidP="0030182A">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navedenim standardima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30182A" w:rsidRDefault="0030182A" w:rsidP="001F0B69">
      <w:pPr>
        <w:spacing w:after="0" w:line="240" w:lineRule="auto"/>
        <w:rPr>
          <w:rFonts w:asciiTheme="majorHAnsi" w:hAnsiTheme="majorHAnsi" w:cs="Times New Roman"/>
          <w:color w:val="000000"/>
          <w:sz w:val="16"/>
          <w:szCs w:val="16"/>
        </w:rPr>
      </w:pPr>
    </w:p>
    <w:p w:rsidR="0030182A" w:rsidRDefault="0030182A" w:rsidP="0030182A">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30182A" w:rsidRPr="00B16795" w:rsidRDefault="0030182A" w:rsidP="0030182A">
      <w:pPr>
        <w:pStyle w:val="BodyText2"/>
        <w:spacing w:after="0" w:line="240" w:lineRule="auto"/>
        <w:jc w:val="center"/>
        <w:rPr>
          <w:rFonts w:asciiTheme="majorHAnsi" w:hAnsiTheme="majorHAnsi"/>
          <w:b/>
          <w:sz w:val="16"/>
          <w:szCs w:val="16"/>
        </w:rPr>
      </w:pPr>
    </w:p>
    <w:p w:rsidR="0030182A" w:rsidRPr="0049055F" w:rsidRDefault="0030182A" w:rsidP="0030182A">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30182A" w:rsidRDefault="0030182A" w:rsidP="0030182A">
      <w:pPr>
        <w:spacing w:after="0" w:line="240" w:lineRule="auto"/>
        <w:rPr>
          <w:rFonts w:ascii="Cambria" w:hAnsi="Cambria"/>
          <w:b/>
          <w:i/>
          <w:sz w:val="23"/>
          <w:szCs w:val="23"/>
          <w:lang w:val="sr-Latn-CS"/>
        </w:rPr>
      </w:pPr>
    </w:p>
    <w:p w:rsidR="0030182A" w:rsidRPr="00B9794A" w:rsidRDefault="0030182A" w:rsidP="0030182A">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30182A" w:rsidRPr="00B9794A" w:rsidRDefault="0030182A" w:rsidP="0030182A">
      <w:pPr>
        <w:spacing w:after="0" w:line="240" w:lineRule="auto"/>
        <w:jc w:val="center"/>
        <w:rPr>
          <w:rFonts w:ascii="Cambria" w:hAnsi="Cambria"/>
          <w:b/>
          <w:i/>
          <w:sz w:val="23"/>
          <w:szCs w:val="23"/>
          <w:lang w:val="sr-Latn-CS"/>
        </w:rPr>
      </w:pPr>
    </w:p>
    <w:p w:rsidR="0030182A" w:rsidRPr="00A540C5" w:rsidRDefault="0030182A" w:rsidP="0030182A">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30182A" w:rsidRDefault="0030182A" w:rsidP="001F0B69">
      <w:pPr>
        <w:spacing w:after="0" w:line="240" w:lineRule="auto"/>
        <w:rPr>
          <w:rFonts w:asciiTheme="majorHAnsi" w:hAnsiTheme="majorHAnsi" w:cs="Times New Roman"/>
          <w:color w:val="000000"/>
          <w:sz w:val="16"/>
          <w:szCs w:val="16"/>
        </w:rPr>
      </w:pPr>
    </w:p>
    <w:p w:rsidR="0030182A" w:rsidRDefault="0030182A" w:rsidP="001F0B69">
      <w:pPr>
        <w:spacing w:after="0" w:line="240" w:lineRule="auto"/>
        <w:rPr>
          <w:rFonts w:asciiTheme="majorHAnsi" w:hAnsiTheme="majorHAnsi" w:cs="Times New Roman"/>
          <w:color w:val="000000"/>
          <w:sz w:val="16"/>
          <w:szCs w:val="16"/>
        </w:rPr>
      </w:pPr>
    </w:p>
    <w:p w:rsidR="0030182A" w:rsidRPr="00567FB9" w:rsidRDefault="0030182A"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4C05C5">
        <w:rPr>
          <w:rFonts w:asciiTheme="majorHAnsi" w:hAnsiTheme="majorHAnsi" w:cs="Times New Roman"/>
          <w:i/>
          <w:color w:val="000000"/>
          <w:sz w:val="24"/>
          <w:szCs w:val="24"/>
          <w:lang w:val="pl-PL"/>
        </w:rPr>
        <w:t>9503</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sidR="00A7124F">
        <w:rPr>
          <w:rFonts w:asciiTheme="majorHAnsi" w:hAnsiTheme="majorHAnsi" w:cs="Times New Roman"/>
          <w:color w:val="000000"/>
          <w:sz w:val="24"/>
          <w:szCs w:val="24"/>
          <w:lang w:val="pl-PL"/>
        </w:rPr>
        <w:t>Podgorica, 30</w:t>
      </w:r>
      <w:r>
        <w:rPr>
          <w:rFonts w:asciiTheme="majorHAnsi" w:hAnsiTheme="majorHAnsi" w:cs="Times New Roman"/>
          <w:color w:val="000000"/>
          <w:sz w:val="24"/>
          <w:szCs w:val="24"/>
          <w:lang w:val="pl-PL"/>
        </w:rPr>
        <w:t>.0</w:t>
      </w:r>
      <w:r w:rsidR="00A7124F">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F26B4C" w:rsidRPr="00670F13" w:rsidRDefault="00F26B4C" w:rsidP="00F26B4C">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4C05C5">
        <w:rPr>
          <w:rFonts w:asciiTheme="majorHAnsi" w:hAnsiTheme="majorHAnsi" w:cs="Times New Roman"/>
          <w:i/>
          <w:color w:val="000000"/>
          <w:sz w:val="24"/>
          <w:szCs w:val="24"/>
          <w:lang w:val="pl-PL"/>
        </w:rPr>
        <w:t>9503</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A7124F">
        <w:rPr>
          <w:rFonts w:asciiTheme="majorHAnsi" w:hAnsiTheme="majorHAnsi" w:cs="Times New Roman"/>
          <w:i/>
          <w:color w:val="000000"/>
          <w:sz w:val="24"/>
          <w:szCs w:val="24"/>
          <w:lang w:val="pl-PL"/>
        </w:rPr>
        <w:t>30</w:t>
      </w:r>
      <w:r w:rsidR="003028B6">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A7124F">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w:t>
      </w:r>
      <w:r w:rsidR="00F26B4C">
        <w:rPr>
          <w:rFonts w:asciiTheme="majorHAnsi" w:hAnsiTheme="majorHAnsi" w:cs="Arial"/>
          <w:i/>
          <w:sz w:val="25"/>
          <w:szCs w:val="25"/>
          <w:lang w:val="sr-Latn-CS"/>
        </w:rPr>
        <w:t>757/1</w:t>
      </w:r>
      <w:r w:rsidR="00F26B4C" w:rsidRPr="000723B4">
        <w:rPr>
          <w:rFonts w:asciiTheme="majorHAnsi" w:hAnsiTheme="majorHAnsi" w:cs="Arial"/>
          <w:i/>
          <w:sz w:val="25"/>
          <w:szCs w:val="25"/>
          <w:lang w:val="sr-Latn-CS"/>
        </w:rPr>
        <w:t xml:space="preserve"> od </w:t>
      </w:r>
      <w:r w:rsidR="00F26B4C">
        <w:rPr>
          <w:rFonts w:asciiTheme="majorHAnsi" w:hAnsiTheme="majorHAnsi" w:cs="Arial"/>
          <w:i/>
          <w:sz w:val="25"/>
          <w:szCs w:val="25"/>
          <w:lang w:val="sr-Latn-CS"/>
        </w:rPr>
        <w:t>09.08.</w:t>
      </w:r>
      <w:r w:rsidR="00F26B4C" w:rsidRPr="000723B4">
        <w:rPr>
          <w:rFonts w:asciiTheme="majorHAnsi" w:hAnsiTheme="majorHAnsi" w:cs="Arial"/>
          <w:i/>
          <w:sz w:val="25"/>
          <w:szCs w:val="25"/>
          <w:lang w:val="sr-Latn-CS"/>
        </w:rPr>
        <w:t>201</w:t>
      </w:r>
      <w:r w:rsidR="00F26B4C">
        <w:rPr>
          <w:rFonts w:asciiTheme="majorHAnsi" w:hAnsiTheme="majorHAnsi" w:cs="Arial"/>
          <w:i/>
          <w:sz w:val="25"/>
          <w:szCs w:val="25"/>
          <w:lang w:val="sr-Latn-CS"/>
        </w:rPr>
        <w:t>9</w:t>
      </w:r>
      <w:r w:rsidR="00F26B4C" w:rsidRPr="000723B4">
        <w:rPr>
          <w:rFonts w:asciiTheme="majorHAnsi" w:hAnsiTheme="majorHAnsi" w:cs="Arial"/>
          <w:i/>
          <w:sz w:val="25"/>
          <w:szCs w:val="25"/>
          <w:lang w:val="sr-Latn-CS"/>
        </w:rPr>
        <w:t>.</w:t>
      </w:r>
      <w:r w:rsidR="00F26B4C" w:rsidRPr="008E4E04">
        <w:rPr>
          <w:rFonts w:asciiTheme="majorHAnsi" w:hAnsiTheme="majorHAnsi" w:cs="Arial"/>
          <w:i/>
          <w:sz w:val="24"/>
          <w:szCs w:val="24"/>
          <w:lang w:val="sr-Latn-CS"/>
        </w:rPr>
        <w:t xml:space="preserve"> </w:t>
      </w:r>
      <w:r w:rsidR="00F26B4C" w:rsidRPr="00670F13">
        <w:rPr>
          <w:rFonts w:asciiTheme="majorHAnsi" w:hAnsiTheme="majorHAnsi" w:cs="Times New Roman"/>
          <w:i/>
          <w:color w:val="000000"/>
          <w:sz w:val="25"/>
          <w:szCs w:val="25"/>
          <w:lang w:val="pl-PL"/>
        </w:rPr>
        <w:t>godine</w:t>
      </w:r>
      <w:r w:rsidR="00F26B4C" w:rsidRPr="00F56008">
        <w:rPr>
          <w:rFonts w:asciiTheme="majorHAnsi" w:hAnsiTheme="majorHAnsi" w:cs="Times New Roman"/>
          <w:i/>
          <w:color w:val="000000"/>
          <w:sz w:val="24"/>
          <w:szCs w:val="24"/>
        </w:rPr>
        <w:t xml:space="preserve"> </w:t>
      </w:r>
      <w:r w:rsidRPr="00F56008">
        <w:rPr>
          <w:rFonts w:asciiTheme="majorHAnsi" w:hAnsiTheme="majorHAnsi" w:cs="Times New Roman"/>
          <w:i/>
          <w:color w:val="000000"/>
          <w:sz w:val="24"/>
          <w:szCs w:val="24"/>
        </w:rPr>
        <w:t xml:space="preserve">za nabavku robe: </w:t>
      </w:r>
      <w:r>
        <w:rPr>
          <w:rFonts w:asciiTheme="majorHAnsi" w:hAnsiTheme="majorHAnsi" w:cs="Times New Roman"/>
          <w:b/>
          <w:bCs/>
          <w:sz w:val="24"/>
          <w:szCs w:val="24"/>
        </w:rPr>
        <w:t>Kolosječni pribor</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A7124F">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4C05C5">
        <w:rPr>
          <w:rFonts w:asciiTheme="majorHAnsi" w:hAnsiTheme="majorHAnsi" w:cs="Times New Roman"/>
          <w:i/>
          <w:color w:val="000000"/>
          <w:sz w:val="24"/>
          <w:szCs w:val="24"/>
          <w:lang w:val="pl-PL"/>
        </w:rPr>
        <w:t>9503</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A7124F">
        <w:rPr>
          <w:rFonts w:asciiTheme="majorHAnsi" w:hAnsiTheme="majorHAnsi" w:cs="Times New Roman"/>
          <w:color w:val="000000"/>
          <w:sz w:val="24"/>
          <w:szCs w:val="24"/>
          <w:lang w:val="pl-PL"/>
        </w:rPr>
        <w:t>30</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A7124F">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sidR="00F26B4C">
        <w:rPr>
          <w:rFonts w:asciiTheme="majorHAnsi" w:hAnsiTheme="majorHAnsi" w:cs="Arial"/>
          <w:i/>
          <w:sz w:val="25"/>
          <w:szCs w:val="25"/>
          <w:lang w:val="sr-Latn-CS"/>
        </w:rPr>
        <w:t>757/1</w:t>
      </w:r>
      <w:r w:rsidR="00F26B4C" w:rsidRPr="000723B4">
        <w:rPr>
          <w:rFonts w:asciiTheme="majorHAnsi" w:hAnsiTheme="majorHAnsi" w:cs="Arial"/>
          <w:i/>
          <w:sz w:val="25"/>
          <w:szCs w:val="25"/>
          <w:lang w:val="sr-Latn-CS"/>
        </w:rPr>
        <w:t xml:space="preserve"> od </w:t>
      </w:r>
      <w:r w:rsidR="00F26B4C">
        <w:rPr>
          <w:rFonts w:asciiTheme="majorHAnsi" w:hAnsiTheme="majorHAnsi" w:cs="Arial"/>
          <w:i/>
          <w:sz w:val="25"/>
          <w:szCs w:val="25"/>
          <w:lang w:val="sr-Latn-CS"/>
        </w:rPr>
        <w:t>09.08.</w:t>
      </w:r>
      <w:r w:rsidR="00F26B4C" w:rsidRPr="000723B4">
        <w:rPr>
          <w:rFonts w:asciiTheme="majorHAnsi" w:hAnsiTheme="majorHAnsi" w:cs="Arial"/>
          <w:i/>
          <w:sz w:val="25"/>
          <w:szCs w:val="25"/>
          <w:lang w:val="sr-Latn-CS"/>
        </w:rPr>
        <w:t>201</w:t>
      </w:r>
      <w:r w:rsidR="00F26B4C">
        <w:rPr>
          <w:rFonts w:asciiTheme="majorHAnsi" w:hAnsiTheme="majorHAnsi" w:cs="Arial"/>
          <w:i/>
          <w:sz w:val="25"/>
          <w:szCs w:val="25"/>
          <w:lang w:val="sr-Latn-CS"/>
        </w:rPr>
        <w:t>9</w:t>
      </w:r>
      <w:r w:rsidR="00F26B4C" w:rsidRPr="000723B4">
        <w:rPr>
          <w:rFonts w:asciiTheme="majorHAnsi" w:hAnsiTheme="majorHAnsi" w:cs="Arial"/>
          <w:i/>
          <w:sz w:val="25"/>
          <w:szCs w:val="25"/>
          <w:lang w:val="sr-Latn-CS"/>
        </w:rPr>
        <w:t>.</w:t>
      </w:r>
      <w:r w:rsidR="00F26B4C" w:rsidRPr="008E4E04">
        <w:rPr>
          <w:rFonts w:asciiTheme="majorHAnsi" w:hAnsiTheme="majorHAnsi" w:cs="Arial"/>
          <w:i/>
          <w:sz w:val="24"/>
          <w:szCs w:val="24"/>
          <w:lang w:val="sr-Latn-CS"/>
        </w:rPr>
        <w:t xml:space="preserve"> </w:t>
      </w:r>
      <w:r w:rsidR="00F26B4C" w:rsidRPr="00670F13">
        <w:rPr>
          <w:rFonts w:asciiTheme="majorHAnsi" w:hAnsiTheme="majorHAnsi" w:cs="Times New Roman"/>
          <w:i/>
          <w:color w:val="000000"/>
          <w:sz w:val="25"/>
          <w:szCs w:val="25"/>
          <w:lang w:val="pl-PL"/>
        </w:rPr>
        <w:t>godine</w:t>
      </w:r>
      <w:r w:rsidR="00F26B4C" w:rsidRPr="00F56008">
        <w:rPr>
          <w:rFonts w:asciiTheme="majorHAnsi" w:hAnsiTheme="majorHAnsi" w:cs="Times New Roman"/>
          <w:i/>
          <w:color w:val="000000"/>
          <w:sz w:val="24"/>
          <w:szCs w:val="24"/>
        </w:rPr>
        <w:t xml:space="preserv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Pr>
          <w:rFonts w:asciiTheme="majorHAnsi" w:hAnsiTheme="majorHAnsi" w:cs="Times New Roman"/>
          <w:b/>
          <w:bCs/>
          <w:sz w:val="24"/>
          <w:szCs w:val="24"/>
        </w:rPr>
        <w:t>Kolosječni pribor</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887D59">
        <w:rPr>
          <w:rFonts w:asciiTheme="majorHAnsi" w:hAnsiTheme="majorHAnsi"/>
          <w:b/>
        </w:rPr>
        <w:t>Filip Janković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F9526B">
        <w:rPr>
          <w:rFonts w:asciiTheme="majorHAnsi" w:hAnsiTheme="majorHAnsi"/>
          <w:b/>
          <w:sz w:val="24"/>
          <w:szCs w:val="24"/>
        </w:rPr>
        <w:t>Zoran Pavićević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F9526B">
        <w:rPr>
          <w:rFonts w:asciiTheme="majorHAnsi" w:hAnsiTheme="majorHAnsi"/>
          <w:sz w:val="24"/>
          <w:szCs w:val="24"/>
        </w:rPr>
        <w:t>spec.struk.građ.</w:t>
      </w:r>
      <w:r w:rsidR="007359CE">
        <w:rPr>
          <w:rFonts w:asciiTheme="majorHAnsi" w:hAnsiTheme="majorHAnsi"/>
          <w:sz w:val="24"/>
          <w:szCs w:val="24"/>
        </w:rPr>
        <w:t>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F9526B" w:rsidRPr="00BA04F0" w:rsidRDefault="00F9526B" w:rsidP="00F9526B">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lang w:val="hr-HR"/>
        </w:rPr>
      </w:pPr>
    </w:p>
    <w:p w:rsidR="00F9526B" w:rsidRPr="00BA04F0" w:rsidRDefault="00F9526B" w:rsidP="00F9526B">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F9526B" w:rsidRPr="00BA04F0" w:rsidRDefault="00F9526B" w:rsidP="00F9526B">
      <w:pPr>
        <w:pStyle w:val="ListParagraph"/>
        <w:spacing w:before="0" w:after="0" w:line="276" w:lineRule="auto"/>
        <w:ind w:left="228"/>
        <w:jc w:val="both"/>
        <w:rPr>
          <w:rFonts w:asciiTheme="majorHAnsi" w:hAnsiTheme="majorHAnsi"/>
          <w:b/>
          <w:sz w:val="24"/>
          <w:szCs w:val="24"/>
          <w:u w:val="single"/>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F9526B" w:rsidRPr="00BA04F0" w:rsidRDefault="00F9526B" w:rsidP="00F9526B">
      <w:pPr>
        <w:pStyle w:val="ListParagraph"/>
        <w:spacing w:before="0" w:after="0" w:line="276" w:lineRule="auto"/>
        <w:ind w:left="0"/>
        <w:jc w:val="both"/>
        <w:rPr>
          <w:rFonts w:asciiTheme="majorHAnsi" w:hAnsiTheme="majorHAnsi" w:cs="Times New Roman"/>
          <w:b/>
          <w:color w:val="000000"/>
          <w:sz w:val="24"/>
          <w:szCs w:val="24"/>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F9526B" w:rsidRPr="00BA04F0" w:rsidRDefault="00F9526B" w:rsidP="00F9526B">
      <w:pPr>
        <w:spacing w:after="0" w:line="240" w:lineRule="auto"/>
        <w:ind w:left="284"/>
        <w:rPr>
          <w:rFonts w:asciiTheme="majorHAnsi" w:hAnsiTheme="majorHAnsi" w:cs="Times New Roman"/>
          <w:b/>
          <w:color w:val="000000"/>
          <w:sz w:val="24"/>
          <w:szCs w:val="24"/>
          <w:bdr w:val="single" w:sz="4" w:space="0" w:color="auto"/>
        </w:rPr>
      </w:pP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F9526B" w:rsidRPr="00BA04F0" w:rsidRDefault="00F9526B" w:rsidP="00F9526B">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F9526B" w:rsidRPr="009C1627" w:rsidRDefault="00F9526B" w:rsidP="00F9526B">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F9526B" w:rsidRPr="00BA04F0" w:rsidRDefault="00F9526B" w:rsidP="00F9526B">
      <w:pPr>
        <w:spacing w:after="0" w:line="240" w:lineRule="auto"/>
        <w:ind w:left="284"/>
        <w:rPr>
          <w:rFonts w:asciiTheme="majorHAnsi" w:hAnsiTheme="majorHAnsi" w:cs="Times New Roman"/>
          <w:color w:val="000000"/>
          <w:sz w:val="24"/>
          <w:szCs w:val="24"/>
          <w:lang w:val="hr-HR"/>
        </w:rPr>
      </w:pPr>
    </w:p>
    <w:p w:rsidR="00F9526B" w:rsidRPr="00BA04F0" w:rsidRDefault="00F9526B" w:rsidP="00F9526B">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F9526B" w:rsidRPr="00BA04F0" w:rsidRDefault="00F9526B" w:rsidP="00F9526B">
      <w:pPr>
        <w:spacing w:after="0" w:line="240" w:lineRule="auto"/>
        <w:ind w:left="284"/>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F9526B" w:rsidRPr="00BA04F0" w:rsidRDefault="00F9526B" w:rsidP="00F9526B">
      <w:pPr>
        <w:spacing w:after="0" w:line="240" w:lineRule="auto"/>
        <w:ind w:left="284"/>
        <w:jc w:val="both"/>
        <w:rPr>
          <w:rFonts w:asciiTheme="majorHAnsi" w:hAnsiTheme="majorHAnsi" w:cs="Times New Roman"/>
          <w:color w:val="000000"/>
          <w:sz w:val="24"/>
          <w:szCs w:val="24"/>
          <w:bdr w:val="single" w:sz="4" w:space="0" w:color="auto"/>
        </w:rPr>
      </w:pPr>
    </w:p>
    <w:p w:rsidR="00F9526B" w:rsidRPr="00BA04F0" w:rsidRDefault="00F9526B" w:rsidP="00F9526B">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F9526B" w:rsidRPr="00BA04F0" w:rsidRDefault="00F9526B" w:rsidP="00F9526B">
      <w:pPr>
        <w:spacing w:after="0" w:line="240" w:lineRule="auto"/>
        <w:jc w:val="both"/>
        <w:rPr>
          <w:rFonts w:asciiTheme="majorHAnsi" w:hAnsiTheme="majorHAnsi" w:cs="Times New Roman"/>
          <w:color w:val="000000"/>
          <w:sz w:val="24"/>
          <w:szCs w:val="24"/>
          <w:bdr w:val="single" w:sz="4" w:space="0" w:color="auto"/>
        </w:rPr>
      </w:pPr>
    </w:p>
    <w:p w:rsidR="00F9526B" w:rsidRPr="00BA04F0" w:rsidRDefault="00F9526B" w:rsidP="00F9526B">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F9526B" w:rsidRPr="00BA04F0" w:rsidRDefault="00F9526B" w:rsidP="00F9526B">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F9526B" w:rsidRPr="00BA04F0" w:rsidTr="00F10CEF">
        <w:tc>
          <w:tcPr>
            <w:tcW w:w="9070" w:type="dxa"/>
          </w:tcPr>
          <w:p w:rsidR="00F9526B" w:rsidRPr="00BA04F0" w:rsidRDefault="00F9526B" w:rsidP="00F10CEF">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F9526B" w:rsidRPr="00BA04F0" w:rsidRDefault="00F9526B" w:rsidP="00F10CEF">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Pr="00DC4AD7"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F9526B" w:rsidP="00F10CEF">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Default="00F9526B" w:rsidP="00F10CEF">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F9526B" w:rsidRPr="004F22C1" w:rsidRDefault="00F9526B" w:rsidP="00F10CEF">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Pr>
                <w:rFonts w:ascii="Cambria" w:hAnsi="Cambria" w:cs="Times New Roman"/>
                <w:color w:val="000000"/>
                <w:sz w:val="24"/>
                <w:szCs w:val="24"/>
                <w:lang w:eastAsia="sr-Latn-CS"/>
              </w:rPr>
              <w:t>30</w:t>
            </w:r>
            <w:r w:rsidRPr="00EE74D0">
              <w:rPr>
                <w:rFonts w:ascii="Cambria" w:hAnsi="Cambria" w:cs="Times New Roman"/>
                <w:color w:val="000000"/>
                <w:sz w:val="24"/>
                <w:szCs w:val="24"/>
                <w:lang w:eastAsia="sr-Latn-CS"/>
              </w:rPr>
              <w:t xml:space="preserve"> kalendarski</w:t>
            </w:r>
            <w:r>
              <w:rPr>
                <w:rFonts w:ascii="Cambria" w:hAnsi="Cambria" w:cs="Times New Roman"/>
                <w:color w:val="000000"/>
                <w:sz w:val="24"/>
                <w:szCs w:val="24"/>
                <w:lang w:eastAsia="sr-Latn-CS"/>
              </w:rPr>
              <w:t>h</w:t>
            </w:r>
            <w:r w:rsidRPr="00EE74D0">
              <w:rPr>
                <w:rFonts w:ascii="Cambria" w:hAnsi="Cambria" w:cs="Times New Roman"/>
                <w:color w:val="000000"/>
                <w:sz w:val="24"/>
                <w:szCs w:val="24"/>
                <w:lang w:eastAsia="sr-Latn-CS"/>
              </w:rPr>
              <w:t xml:space="preserve"> dan</w:t>
            </w:r>
            <w:r>
              <w:rPr>
                <w:rFonts w:ascii="Cambria" w:hAnsi="Cambria" w:cs="Times New Roman"/>
                <w:color w:val="000000"/>
                <w:sz w:val="24"/>
                <w:szCs w:val="24"/>
                <w:lang w:eastAsia="sr-Latn-CS"/>
              </w:rPr>
              <w:t>a</w:t>
            </w:r>
            <w:r w:rsidRPr="00EE74D0">
              <w:rPr>
                <w:rFonts w:ascii="Cambria" w:hAnsi="Cambria" w:cs="Times New Roman"/>
                <w:color w:val="000000"/>
                <w:sz w:val="24"/>
                <w:szCs w:val="24"/>
                <w:lang w:eastAsia="sr-Latn-CS"/>
              </w:rPr>
              <w:t xml:space="preserve">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F9526B" w:rsidRDefault="00F9526B" w:rsidP="00F10CEF">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Pr>
                <w:rFonts w:ascii="Cambria" w:hAnsi="Cambria" w:cs="Times New Roman"/>
                <w:color w:val="000000"/>
                <w:sz w:val="24"/>
                <w:szCs w:val="24"/>
                <w:lang w:eastAsia="sr-Latn-CS"/>
              </w:rPr>
              <w:t>60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F9526B" w:rsidRPr="001B2602"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156002">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156002">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color w:val="000000"/>
          <w:sz w:val="16"/>
          <w:szCs w:val="16"/>
        </w:rPr>
      </w:pPr>
    </w:p>
    <w:p w:rsidR="00F9526B" w:rsidRDefault="00F9526B" w:rsidP="00F9526B">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801B79">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F9526B" w:rsidRPr="00801B79" w:rsidRDefault="00F9526B" w:rsidP="00F9526B">
      <w:pPr>
        <w:spacing w:after="0" w:line="240" w:lineRule="auto"/>
        <w:ind w:firstLine="426"/>
        <w:jc w:val="both"/>
        <w:rPr>
          <w:rFonts w:asciiTheme="majorHAnsi" w:hAnsiTheme="majorHAnsi" w:cs="Times New Roman"/>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67"/>
      </w:tblGrid>
      <w:tr w:rsidR="00F9526B" w:rsidRPr="00801B79" w:rsidTr="00F10CEF">
        <w:trPr>
          <w:trHeight w:val="354"/>
          <w:tblCellSpacing w:w="20" w:type="dxa"/>
        </w:trPr>
        <w:tc>
          <w:tcPr>
            <w:tcW w:w="9287" w:type="dxa"/>
          </w:tcPr>
          <w:p w:rsidR="000D52A8" w:rsidRPr="00F47576" w:rsidRDefault="000D52A8" w:rsidP="000D52A8">
            <w:pPr>
              <w:spacing w:after="0" w:line="240" w:lineRule="auto"/>
              <w:jc w:val="both"/>
              <w:rPr>
                <w:rFonts w:asciiTheme="majorHAnsi" w:hAnsiTheme="majorHAnsi" w:cs="Times New Roman"/>
                <w:i/>
                <w:color w:val="000000"/>
                <w:sz w:val="24"/>
                <w:szCs w:val="24"/>
              </w:rPr>
            </w:pPr>
            <w:r w:rsidRPr="00F47576">
              <w:rPr>
                <w:rFonts w:asciiTheme="majorHAnsi" w:hAnsiTheme="majorHAnsi" w:cs="Times New Roman"/>
                <w:i/>
                <w:iCs/>
                <w:color w:val="000000"/>
                <w:sz w:val="24"/>
                <w:szCs w:val="24"/>
                <w:lang w:val="sr-Latn-CS"/>
              </w:rPr>
              <w:t xml:space="preserve">Uvjerenje, sertifikat (potvrdu) izdatu od organa ili tijela za ocjenu usaglašenosti </w:t>
            </w:r>
            <w:r w:rsidRPr="00F47576">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0D52A8" w:rsidRPr="00F47576" w:rsidRDefault="000D52A8" w:rsidP="000D52A8">
            <w:pPr>
              <w:spacing w:after="0" w:line="240" w:lineRule="auto"/>
              <w:jc w:val="both"/>
              <w:rPr>
                <w:rFonts w:asciiTheme="majorHAnsi" w:hAnsiTheme="majorHAnsi" w:cs="Arial"/>
                <w:i/>
                <w:iCs/>
                <w:color w:val="000000"/>
                <w:sz w:val="24"/>
                <w:szCs w:val="24"/>
              </w:rPr>
            </w:pPr>
            <w:r w:rsidRPr="00F47576">
              <w:rPr>
                <w:rFonts w:asciiTheme="majorHAnsi" w:hAnsiTheme="majorHAnsi" w:cs="Times New Roman"/>
                <w:i/>
                <w:color w:val="000000"/>
                <w:sz w:val="24"/>
                <w:szCs w:val="24"/>
              </w:rPr>
              <w:t xml:space="preserve">- </w:t>
            </w:r>
            <w:r w:rsidRPr="00F47576">
              <w:rPr>
                <w:rFonts w:asciiTheme="majorHAnsi" w:hAnsiTheme="majorHAnsi" w:cs="Arial"/>
                <w:i/>
                <w:iCs/>
                <w:color w:val="000000"/>
                <w:sz w:val="24"/>
                <w:szCs w:val="24"/>
              </w:rPr>
              <w:t xml:space="preserve">Tirfon za rebrastu ploču </w:t>
            </w:r>
            <w:r w:rsidRPr="00F47576">
              <w:rPr>
                <w:rFonts w:asciiTheme="majorHAnsi" w:hAnsiTheme="majorHAnsi" w:cs="Times New Roman"/>
                <w:i/>
                <w:color w:val="000000"/>
                <w:sz w:val="24"/>
                <w:szCs w:val="24"/>
              </w:rPr>
              <w:t xml:space="preserve">ispunjava standard  </w:t>
            </w:r>
            <w:r w:rsidRPr="00F47576">
              <w:rPr>
                <w:rFonts w:asciiTheme="majorHAnsi" w:hAnsiTheme="majorHAnsi" w:cs="Arial"/>
                <w:i/>
                <w:iCs/>
              </w:rPr>
              <w:t>JŽS G1.341 i da je u skladu sa Objavom UIC 864-1 (150mm)</w:t>
            </w:r>
            <w:r w:rsidRPr="00F47576">
              <w:rPr>
                <w:rFonts w:asciiTheme="majorHAnsi" w:hAnsiTheme="majorHAnsi" w:cs="Arial"/>
                <w:i/>
                <w:iCs/>
                <w:color w:val="000000"/>
                <w:sz w:val="24"/>
                <w:szCs w:val="24"/>
              </w:rPr>
              <w:t>,</w:t>
            </w:r>
          </w:p>
          <w:p w:rsidR="000D52A8" w:rsidRPr="00F47576" w:rsidRDefault="000D52A8" w:rsidP="000D52A8">
            <w:pPr>
              <w:spacing w:after="0" w:line="240" w:lineRule="auto"/>
              <w:jc w:val="both"/>
              <w:rPr>
                <w:rFonts w:asciiTheme="majorHAnsi" w:hAnsiTheme="majorHAnsi" w:cs="Arial"/>
                <w:i/>
                <w:iCs/>
                <w:color w:val="000000"/>
                <w:sz w:val="24"/>
                <w:szCs w:val="24"/>
              </w:rPr>
            </w:pPr>
            <w:r w:rsidRPr="00F47576">
              <w:rPr>
                <w:rFonts w:asciiTheme="majorHAnsi" w:hAnsiTheme="majorHAnsi" w:cs="Arial"/>
                <w:i/>
                <w:sz w:val="24"/>
                <w:szCs w:val="24"/>
                <w:lang w:val="sr-Latn-CS"/>
              </w:rPr>
              <w:t xml:space="preserve">- </w:t>
            </w:r>
            <w:r w:rsidRPr="00F47576">
              <w:rPr>
                <w:rFonts w:asciiTheme="majorHAnsi" w:hAnsiTheme="majorHAnsi" w:cs="Arial"/>
                <w:i/>
                <w:iCs/>
              </w:rPr>
              <w:t>Stojeći vijak sa navrtkom</w:t>
            </w:r>
            <w:r w:rsidRPr="00F47576">
              <w:rPr>
                <w:rFonts w:asciiTheme="majorHAnsi" w:hAnsiTheme="majorHAnsi" w:cs="Arial"/>
                <w:i/>
                <w:sz w:val="24"/>
                <w:szCs w:val="24"/>
                <w:lang w:val="sr-Latn-CS"/>
              </w:rPr>
              <w:t xml:space="preserve"> </w:t>
            </w:r>
            <w:r w:rsidRPr="00F47576">
              <w:rPr>
                <w:rFonts w:asciiTheme="majorHAnsi" w:hAnsiTheme="majorHAnsi" w:cs="Times New Roman"/>
                <w:i/>
                <w:color w:val="000000"/>
                <w:sz w:val="24"/>
                <w:szCs w:val="24"/>
              </w:rPr>
              <w:t xml:space="preserve">ispunjava standard  </w:t>
            </w:r>
            <w:r w:rsidRPr="00F47576">
              <w:rPr>
                <w:rFonts w:asciiTheme="majorHAnsi" w:hAnsiTheme="majorHAnsi" w:cs="Arial"/>
                <w:i/>
                <w:iCs/>
              </w:rPr>
              <w:t>JŽS G1.315 i da je u skladu sa Objavom UIC 864-2</w:t>
            </w:r>
            <w:r w:rsidRPr="00F47576">
              <w:rPr>
                <w:rFonts w:asciiTheme="majorHAnsi" w:hAnsiTheme="majorHAnsi" w:cs="Arial"/>
                <w:i/>
                <w:sz w:val="24"/>
                <w:szCs w:val="24"/>
                <w:lang w:val="sr-Latn-CS"/>
              </w:rPr>
              <w:t>,</w:t>
            </w:r>
          </w:p>
          <w:p w:rsidR="000D52A8" w:rsidRPr="00F47576" w:rsidRDefault="000D52A8" w:rsidP="000D52A8">
            <w:pPr>
              <w:spacing w:after="0" w:line="240" w:lineRule="auto"/>
              <w:jc w:val="both"/>
              <w:rPr>
                <w:rFonts w:asciiTheme="majorHAnsi" w:hAnsiTheme="majorHAnsi" w:cs="Arial"/>
                <w:i/>
                <w:iCs/>
                <w:color w:val="000000"/>
              </w:rPr>
            </w:pPr>
            <w:r w:rsidRPr="00F47576">
              <w:rPr>
                <w:rFonts w:asciiTheme="majorHAnsi" w:hAnsiTheme="majorHAnsi" w:cs="Arial"/>
                <w:i/>
                <w:iCs/>
                <w:color w:val="000000"/>
                <w:sz w:val="24"/>
                <w:szCs w:val="24"/>
              </w:rPr>
              <w:t xml:space="preserve">- </w:t>
            </w:r>
            <w:r w:rsidRPr="00F47576">
              <w:rPr>
                <w:rFonts w:asciiTheme="majorHAnsi" w:hAnsiTheme="majorHAnsi" w:cs="Arial"/>
                <w:i/>
                <w:iCs/>
              </w:rPr>
              <w:t>Dvostruke elastične podloške</w:t>
            </w:r>
            <w:r w:rsidRPr="00F47576">
              <w:rPr>
                <w:rFonts w:asciiTheme="majorHAnsi" w:hAnsiTheme="majorHAnsi" w:cs="Times New Roman"/>
                <w:i/>
                <w:color w:val="000000"/>
                <w:sz w:val="24"/>
                <w:szCs w:val="24"/>
              </w:rPr>
              <w:t xml:space="preserve"> </w:t>
            </w:r>
            <w:r w:rsidRPr="00F47576">
              <w:rPr>
                <w:rFonts w:asciiTheme="majorHAnsi" w:hAnsiTheme="majorHAnsi" w:cs="Arial"/>
                <w:i/>
                <w:iCs/>
              </w:rPr>
              <w:t xml:space="preserve">(groverov prsten) </w:t>
            </w:r>
            <w:r w:rsidRPr="00F47576">
              <w:rPr>
                <w:rFonts w:asciiTheme="majorHAnsi" w:hAnsiTheme="majorHAnsi" w:cs="Times New Roman"/>
                <w:i/>
                <w:color w:val="000000"/>
                <w:sz w:val="24"/>
                <w:szCs w:val="24"/>
              </w:rPr>
              <w:t xml:space="preserve">ispunjavaju standard  </w:t>
            </w:r>
            <w:r w:rsidRPr="00F47576">
              <w:rPr>
                <w:rFonts w:asciiTheme="majorHAnsi" w:hAnsiTheme="majorHAnsi" w:cs="Arial"/>
                <w:i/>
                <w:iCs/>
              </w:rPr>
              <w:t>JŽS G1.326 i da su u skladu sa Objavom UIC 864-3</w:t>
            </w:r>
            <w:r w:rsidR="0094679F">
              <w:rPr>
                <w:rFonts w:asciiTheme="majorHAnsi" w:hAnsiTheme="majorHAnsi" w:cs="Arial"/>
                <w:i/>
                <w:iCs/>
                <w:color w:val="000000"/>
              </w:rPr>
              <w:t>,</w:t>
            </w:r>
          </w:p>
          <w:p w:rsidR="00DC1817" w:rsidRPr="00F47576" w:rsidRDefault="00DC1817" w:rsidP="00DC1817">
            <w:pPr>
              <w:spacing w:after="0" w:line="240" w:lineRule="auto"/>
              <w:jc w:val="both"/>
              <w:rPr>
                <w:rFonts w:asciiTheme="majorHAnsi" w:hAnsiTheme="majorHAnsi" w:cs="Arial"/>
                <w:i/>
                <w:iCs/>
                <w:color w:val="000000"/>
              </w:rPr>
            </w:pPr>
          </w:p>
          <w:p w:rsidR="00DC1817" w:rsidRPr="00F47576" w:rsidRDefault="00DC1817" w:rsidP="00DC1817">
            <w:pPr>
              <w:spacing w:after="0" w:line="240" w:lineRule="auto"/>
              <w:jc w:val="both"/>
              <w:rPr>
                <w:rFonts w:asciiTheme="majorHAnsi" w:hAnsiTheme="majorHAnsi" w:cs="Arial"/>
                <w:i/>
                <w:iCs/>
                <w:color w:val="000000"/>
              </w:rPr>
            </w:pPr>
            <w:r w:rsidRPr="00F47576">
              <w:rPr>
                <w:rFonts w:asciiTheme="majorHAnsi" w:hAnsiTheme="majorHAnsi" w:cs="Arial"/>
                <w:i/>
                <w:iCs/>
                <w:color w:val="000000"/>
              </w:rPr>
              <w:t>Uz dostavljena uvjerenja, sertifikate ( potvrde) ponuđač mora da dostavi dokaz da organ ili tijelo za ocjenu usaglašenosti ima priznatu kompetenciju.</w:t>
            </w:r>
          </w:p>
          <w:p w:rsidR="00F9526B" w:rsidRPr="00801B79" w:rsidRDefault="00DC1817" w:rsidP="00DC1817">
            <w:pPr>
              <w:spacing w:after="0" w:line="240" w:lineRule="auto"/>
              <w:jc w:val="both"/>
              <w:rPr>
                <w:rFonts w:asciiTheme="majorHAnsi" w:hAnsiTheme="majorHAnsi" w:cs="Times New Roman"/>
                <w:color w:val="000000"/>
                <w:sz w:val="23"/>
                <w:szCs w:val="23"/>
                <w:lang w:val="sr-Latn-CS"/>
              </w:rPr>
            </w:pPr>
            <w:r w:rsidRPr="00F47576">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F9526B"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nabavku i isporuku</w:t>
      </w:r>
      <w:r>
        <w:rPr>
          <w:rFonts w:ascii="Cambria" w:hAnsi="Cambria" w:cs="Times New Roman"/>
          <w:color w:val="000000"/>
          <w:sz w:val="24"/>
          <w:szCs w:val="24"/>
        </w:rPr>
        <w:t xml:space="preserve"> robe</w:t>
      </w:r>
      <w:r w:rsidRPr="00DC4164">
        <w:rPr>
          <w:rFonts w:ascii="Cambria" w:hAnsi="Cambria" w:cs="Times New Roman"/>
          <w:color w:val="000000"/>
          <w:sz w:val="24"/>
          <w:szCs w:val="24"/>
        </w:rPr>
        <w:t xml:space="preserve">: </w:t>
      </w:r>
      <w:r w:rsidRPr="000A40A4">
        <w:rPr>
          <w:rFonts w:asciiTheme="majorHAnsi" w:hAnsiTheme="majorHAnsi" w:cs="Times New Roman"/>
          <w:b/>
          <w:color w:val="000000" w:themeColor="text1"/>
          <w:lang w:val="pl-PL"/>
        </w:rPr>
        <w:t>Kolosječni pribor</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4C05C5">
        <w:rPr>
          <w:rFonts w:ascii="Cambria" w:hAnsi="Cambria" w:cs="Times New Roman"/>
          <w:b/>
          <w:color w:val="000000"/>
          <w:sz w:val="24"/>
          <w:szCs w:val="24"/>
          <w:u w:val="single"/>
        </w:rPr>
        <w:t>9503</w:t>
      </w:r>
      <w:r w:rsidRPr="00681AC1">
        <w:rPr>
          <w:rFonts w:ascii="Cambria" w:hAnsi="Cambria" w:cs="Times New Roman"/>
          <w:b/>
          <w:color w:val="000000"/>
          <w:sz w:val="24"/>
          <w:szCs w:val="24"/>
          <w:u w:val="single"/>
        </w:rPr>
        <w:t>/5 (</w:t>
      </w:r>
      <w:r w:rsidR="00BF63E7">
        <w:rPr>
          <w:rFonts w:ascii="Cambria" w:hAnsi="Cambria" w:cs="Times New Roman"/>
          <w:b/>
          <w:color w:val="000000"/>
          <w:sz w:val="24"/>
          <w:szCs w:val="24"/>
          <w:u w:val="single"/>
        </w:rPr>
        <w:t>3</w:t>
      </w:r>
      <w:r w:rsidR="004C05C5">
        <w:rPr>
          <w:rFonts w:ascii="Cambria" w:hAnsi="Cambria" w:cs="Times New Roman"/>
          <w:b/>
          <w:color w:val="000000"/>
          <w:sz w:val="24"/>
          <w:szCs w:val="24"/>
          <w:u w:val="single"/>
        </w:rPr>
        <w:t>0</w:t>
      </w:r>
      <w:r w:rsidR="00BF63E7">
        <w:rPr>
          <w:rFonts w:ascii="Cambria" w:hAnsi="Cambria" w:cs="Times New Roman"/>
          <w:b/>
          <w:color w:val="000000"/>
          <w:sz w:val="24"/>
          <w:szCs w:val="24"/>
          <w:u w:val="single"/>
        </w:rPr>
        <w:t>/19</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6774F8">
        <w:rPr>
          <w:rFonts w:ascii="Cambria" w:hAnsi="Cambria" w:cs="Times New Roman"/>
          <w:b/>
          <w:color w:val="000000"/>
          <w:sz w:val="24"/>
          <w:szCs w:val="24"/>
          <w:u w:val="single"/>
        </w:rPr>
        <w:t>0</w:t>
      </w:r>
      <w:r w:rsidR="0094679F">
        <w:rPr>
          <w:rFonts w:ascii="Cambria" w:hAnsi="Cambria" w:cs="Times New Roman"/>
          <w:b/>
          <w:color w:val="000000"/>
          <w:sz w:val="24"/>
          <w:szCs w:val="24"/>
          <w:u w:val="single"/>
        </w:rPr>
        <w:t>2</w:t>
      </w:r>
      <w:r w:rsidRPr="00681AC1">
        <w:rPr>
          <w:rFonts w:ascii="Cambria" w:hAnsi="Cambria" w:cs="Times New Roman"/>
          <w:b/>
          <w:color w:val="000000"/>
          <w:sz w:val="24"/>
          <w:szCs w:val="24"/>
          <w:u w:val="single"/>
        </w:rPr>
        <w:t>.</w:t>
      </w:r>
      <w:r w:rsidR="0030182A">
        <w:rPr>
          <w:rFonts w:ascii="Cambria" w:hAnsi="Cambria" w:cs="Times New Roman"/>
          <w:b/>
          <w:color w:val="000000"/>
          <w:sz w:val="24"/>
          <w:szCs w:val="24"/>
          <w:u w:val="single"/>
        </w:rPr>
        <w:t>10</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F9526B" w:rsidP="00F9526B">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sukcesivnu isporuku robe: </w:t>
      </w:r>
      <w:r>
        <w:rPr>
          <w:rFonts w:asciiTheme="majorHAnsi" w:hAnsiTheme="majorHAnsi" w:cs="Verdana"/>
          <w:b/>
          <w:bCs/>
          <w:u w:val="single"/>
          <w:lang w:val="sr-Latn-CS"/>
        </w:rPr>
        <w:t>Kolosječni pribor</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sidR="004C05C5">
        <w:rPr>
          <w:rFonts w:asciiTheme="majorHAnsi" w:hAnsiTheme="majorHAnsi" w:cs="Times New Roman"/>
          <w:b/>
          <w:color w:val="000000" w:themeColor="text1"/>
          <w:sz w:val="24"/>
          <w:szCs w:val="24"/>
          <w:u w:val="single"/>
          <w:lang w:val="pl-PL"/>
        </w:rPr>
        <w:t>9503</w:t>
      </w:r>
      <w:r w:rsidRPr="00681AC1">
        <w:rPr>
          <w:rFonts w:ascii="Cambria" w:hAnsi="Cambria" w:cs="Times New Roman"/>
          <w:b/>
          <w:color w:val="000000"/>
          <w:sz w:val="24"/>
          <w:szCs w:val="24"/>
          <w:u w:val="single"/>
        </w:rPr>
        <w:t>/5 (</w:t>
      </w:r>
      <w:r w:rsidR="00BF63E7">
        <w:rPr>
          <w:rFonts w:ascii="Cambria" w:hAnsi="Cambria" w:cs="Times New Roman"/>
          <w:b/>
          <w:color w:val="000000"/>
          <w:sz w:val="24"/>
          <w:szCs w:val="24"/>
          <w:u w:val="single"/>
        </w:rPr>
        <w:t>3</w:t>
      </w:r>
      <w:r w:rsidR="004C05C5">
        <w:rPr>
          <w:rFonts w:ascii="Cambria" w:hAnsi="Cambria" w:cs="Times New Roman"/>
          <w:b/>
          <w:color w:val="000000"/>
          <w:sz w:val="24"/>
          <w:szCs w:val="24"/>
          <w:u w:val="single"/>
        </w:rPr>
        <w:t>0</w:t>
      </w:r>
      <w:r w:rsidR="00BF63E7">
        <w:rPr>
          <w:rFonts w:ascii="Cambria" w:hAnsi="Cambria" w:cs="Times New Roman"/>
          <w:b/>
          <w:color w:val="000000"/>
          <w:sz w:val="24"/>
          <w:szCs w:val="24"/>
          <w:u w:val="single"/>
        </w:rPr>
        <w:t>/19</w:t>
      </w:r>
      <w:r w:rsidRPr="00681AC1">
        <w:rPr>
          <w:rFonts w:ascii="Cambria" w:hAnsi="Cambria" w:cs="Times New Roman"/>
          <w:b/>
          <w:color w:val="000000"/>
          <w:sz w:val="24"/>
          <w:szCs w:val="24"/>
          <w:u w:val="single"/>
        </w:rPr>
        <w:t>)</w:t>
      </w:r>
      <w:r w:rsidRPr="000B7647">
        <w:rPr>
          <w:rFonts w:asciiTheme="majorHAnsi" w:hAnsiTheme="majorHAnsi"/>
          <w:sz w:val="23"/>
          <w:szCs w:val="23"/>
        </w:rPr>
        <w:t>,</w:t>
      </w:r>
      <w:r w:rsidRPr="000B7647">
        <w:rPr>
          <w:rFonts w:asciiTheme="majorHAnsi" w:hAnsiTheme="majorHAnsi"/>
          <w:sz w:val="23"/>
          <w:szCs w:val="23"/>
          <w:lang w:val="nl-NL"/>
        </w:rPr>
        <w:t xml:space="preserve"> i  prema: </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sidR="004C05C5">
        <w:rPr>
          <w:rFonts w:asciiTheme="majorHAnsi" w:hAnsiTheme="majorHAnsi" w:cs="Times New Roman"/>
          <w:b/>
          <w:color w:val="000000" w:themeColor="text1"/>
          <w:sz w:val="24"/>
          <w:szCs w:val="24"/>
          <w:u w:val="single"/>
          <w:lang w:val="pl-PL"/>
        </w:rPr>
        <w:t>9503</w:t>
      </w:r>
      <w:r w:rsidRPr="00681AC1">
        <w:rPr>
          <w:rFonts w:ascii="Cambria" w:hAnsi="Cambria" w:cs="Times New Roman"/>
          <w:b/>
          <w:color w:val="000000"/>
          <w:sz w:val="24"/>
          <w:szCs w:val="24"/>
          <w:u w:val="single"/>
        </w:rPr>
        <w:t>/5 (</w:t>
      </w:r>
      <w:r w:rsidR="00BF63E7">
        <w:rPr>
          <w:rFonts w:ascii="Cambria" w:hAnsi="Cambria" w:cs="Times New Roman"/>
          <w:b/>
          <w:color w:val="000000"/>
          <w:sz w:val="24"/>
          <w:szCs w:val="24"/>
          <w:u w:val="single"/>
        </w:rPr>
        <w:t>3</w:t>
      </w:r>
      <w:r w:rsidR="004C05C5">
        <w:rPr>
          <w:rFonts w:ascii="Cambria" w:hAnsi="Cambria" w:cs="Times New Roman"/>
          <w:b/>
          <w:color w:val="000000"/>
          <w:sz w:val="24"/>
          <w:szCs w:val="24"/>
          <w:u w:val="single"/>
        </w:rPr>
        <w:t>0</w:t>
      </w:r>
      <w:r w:rsidR="00BF63E7">
        <w:rPr>
          <w:rFonts w:ascii="Cambria" w:hAnsi="Cambria" w:cs="Times New Roman"/>
          <w:b/>
          <w:color w:val="000000"/>
          <w:sz w:val="24"/>
          <w:szCs w:val="24"/>
          <w:u w:val="single"/>
        </w:rPr>
        <w:t>/19</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6774F8">
        <w:rPr>
          <w:rFonts w:ascii="Cambria" w:hAnsi="Cambria" w:cs="Times New Roman"/>
          <w:b/>
          <w:color w:val="000000"/>
          <w:sz w:val="24"/>
          <w:szCs w:val="24"/>
          <w:u w:val="single"/>
        </w:rPr>
        <w:t>0</w:t>
      </w:r>
      <w:r w:rsidR="00A41A7A">
        <w:rPr>
          <w:rFonts w:ascii="Cambria" w:hAnsi="Cambria" w:cs="Times New Roman"/>
          <w:b/>
          <w:color w:val="000000"/>
          <w:sz w:val="24"/>
          <w:szCs w:val="24"/>
          <w:u w:val="single"/>
        </w:rPr>
        <w:t>2</w:t>
      </w:r>
      <w:r w:rsidRPr="00681AC1">
        <w:rPr>
          <w:rFonts w:ascii="Cambria" w:hAnsi="Cambria" w:cs="Times New Roman"/>
          <w:b/>
          <w:color w:val="000000"/>
          <w:sz w:val="24"/>
          <w:szCs w:val="24"/>
          <w:u w:val="single"/>
        </w:rPr>
        <w:t>.</w:t>
      </w:r>
      <w:r w:rsidR="0030182A">
        <w:rPr>
          <w:rFonts w:ascii="Cambria" w:hAnsi="Cambria" w:cs="Times New Roman"/>
          <w:b/>
          <w:color w:val="000000"/>
          <w:sz w:val="24"/>
          <w:szCs w:val="24"/>
          <w:u w:val="single"/>
        </w:rPr>
        <w:t>10</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F9526B" w:rsidRPr="008413EF" w:rsidRDefault="00F9526B" w:rsidP="00F9526B">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F9526B" w:rsidRPr="00455C6E" w:rsidRDefault="00F9526B" w:rsidP="00F9526B">
      <w:pPr>
        <w:spacing w:after="0" w:line="240" w:lineRule="auto"/>
        <w:ind w:left="720"/>
        <w:jc w:val="both"/>
        <w:rPr>
          <w:rFonts w:ascii="Cambria" w:hAnsi="Cambria" w:cs="Times New Roman"/>
          <w:i/>
          <w:color w:val="000000"/>
          <w:sz w:val="20"/>
          <w:szCs w:val="20"/>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F9526B" w:rsidRPr="00455C6E" w:rsidRDefault="00F9526B" w:rsidP="00F9526B">
      <w:pPr>
        <w:spacing w:after="0" w:line="240" w:lineRule="auto"/>
        <w:jc w:val="both"/>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F9526B" w:rsidRPr="00455C6E" w:rsidRDefault="00F9526B" w:rsidP="00F9526B">
      <w:pPr>
        <w:spacing w:after="0" w:line="240" w:lineRule="auto"/>
        <w:rPr>
          <w:rFonts w:ascii="Cambria" w:hAnsi="Cambria"/>
          <w:b/>
          <w:i/>
          <w:sz w:val="20"/>
          <w:szCs w:val="20"/>
          <w:lang w:val="sr-Latn-CS"/>
        </w:rPr>
      </w:pP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b/>
          <w:i/>
          <w:sz w:val="20"/>
          <w:szCs w:val="20"/>
          <w:lang w:val="nl-NL"/>
        </w:rPr>
      </w:pPr>
    </w:p>
    <w:p w:rsidR="00F9526B" w:rsidRPr="00B16795" w:rsidRDefault="00F9526B" w:rsidP="00F9526B">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robu koja je predmet ovog Ugovora i koja ima kvalitet prema predviđenim standardima</w:t>
      </w:r>
      <w:r w:rsidRPr="00B16795">
        <w:rPr>
          <w:rFonts w:asciiTheme="majorHAnsi" w:hAnsiTheme="majorHAnsi"/>
          <w:sz w:val="23"/>
          <w:szCs w:val="23"/>
        </w:rPr>
        <w:t xml:space="preserve"> navedenim u prihvaćenoj ponudi.</w:t>
      </w:r>
    </w:p>
    <w:p w:rsidR="00F9526B" w:rsidRPr="00455C6E" w:rsidRDefault="00F9526B" w:rsidP="00F9526B">
      <w:pPr>
        <w:spacing w:after="0" w:line="240" w:lineRule="auto"/>
        <w:jc w:val="both"/>
        <w:rPr>
          <w:rFonts w:asciiTheme="majorHAnsi" w:hAnsiTheme="majorHAnsi"/>
          <w:sz w:val="20"/>
          <w:szCs w:val="20"/>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15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696FCA">
        <w:rPr>
          <w:rFonts w:asciiTheme="majorHAnsi" w:hAnsiTheme="majorHAnsi"/>
          <w:sz w:val="23"/>
          <w:szCs w:val="23"/>
          <w:lang w:val="nl-NL"/>
        </w:rPr>
        <w:t>svojstava robe</w:t>
      </w:r>
      <w:r w:rsidRPr="00B16795">
        <w:rPr>
          <w:rFonts w:asciiTheme="majorHAnsi" w:hAnsiTheme="majorHAnsi"/>
          <w:sz w:val="23"/>
          <w:szCs w:val="23"/>
          <w:lang w:val="nl-NL"/>
        </w:rPr>
        <w:t>.</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9526B" w:rsidRPr="00B9794A" w:rsidRDefault="00F9526B" w:rsidP="00F9526B">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F9526B" w:rsidRPr="002F440D"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00AF6825">
        <w:rPr>
          <w:rFonts w:ascii="Cambria" w:hAnsi="Cambria"/>
          <w:sz w:val="23"/>
          <w:szCs w:val="23"/>
          <w:lang w:val="sr-Latn-CS"/>
        </w:rPr>
        <w:t>u ispravno</w:t>
      </w:r>
      <w:r w:rsidR="006774F8">
        <w:rPr>
          <w:rFonts w:ascii="Cambria" w:hAnsi="Cambria"/>
          <w:sz w:val="23"/>
          <w:szCs w:val="23"/>
          <w:lang w:val="sr-Latn-CS"/>
        </w:rPr>
        <w:t>m</w:t>
      </w:r>
      <w:r w:rsidRPr="00B9794A">
        <w:rPr>
          <w:rFonts w:ascii="Cambria" w:hAnsi="Cambria"/>
          <w:sz w:val="23"/>
          <w:szCs w:val="23"/>
          <w:lang w:val="sr-Latn-CS"/>
        </w:rPr>
        <w:t xml:space="preserve"> stanj</w:t>
      </w:r>
      <w:r w:rsidR="006774F8">
        <w:rPr>
          <w:rFonts w:ascii="Cambria" w:hAnsi="Cambria"/>
          <w:sz w:val="23"/>
          <w:szCs w:val="23"/>
          <w:lang w:val="sr-Latn-CS"/>
        </w:rPr>
        <w:t>u</w:t>
      </w:r>
      <w:r w:rsidRPr="00B9794A">
        <w:rPr>
          <w:rFonts w:ascii="Cambria" w:hAnsi="Cambria"/>
          <w:sz w:val="23"/>
          <w:szCs w:val="23"/>
          <w:lang w:val="sr-Latn-CS"/>
        </w:rPr>
        <w:t>.</w:t>
      </w:r>
    </w:p>
    <w:p w:rsidR="00F9526B" w:rsidRPr="00455C6E" w:rsidRDefault="00F9526B" w:rsidP="00F9526B">
      <w:pPr>
        <w:spacing w:after="0" w:line="240" w:lineRule="auto"/>
        <w:jc w:val="both"/>
        <w:rPr>
          <w:rFonts w:ascii="Cambria" w:hAnsi="Cambria" w:cs="Arial"/>
          <w:b/>
          <w:i/>
          <w:sz w:val="20"/>
          <w:szCs w:val="20"/>
        </w:rPr>
      </w:pPr>
    </w:p>
    <w:p w:rsidR="00F9526B" w:rsidRPr="002F440D" w:rsidRDefault="00F9526B" w:rsidP="00F9526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F9526B" w:rsidRPr="00455C6E" w:rsidRDefault="00F9526B" w:rsidP="00F9526B">
      <w:pPr>
        <w:spacing w:after="0" w:line="240" w:lineRule="auto"/>
        <w:jc w:val="center"/>
        <w:rPr>
          <w:rFonts w:asciiTheme="majorHAnsi" w:hAnsiTheme="majorHAnsi"/>
          <w:sz w:val="20"/>
          <w:szCs w:val="20"/>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F9526B" w:rsidRPr="00455C6E" w:rsidRDefault="00F9526B" w:rsidP="00F9526B">
      <w:pPr>
        <w:pStyle w:val="BodyText2"/>
        <w:spacing w:after="0" w:line="240" w:lineRule="auto"/>
        <w:jc w:val="both"/>
        <w:rPr>
          <w:rFonts w:asciiTheme="majorHAnsi" w:hAnsiTheme="majorHAnsi"/>
          <w:sz w:val="20"/>
          <w:szCs w:val="20"/>
          <w:lang w:val="nl-NL"/>
        </w:rPr>
      </w:pPr>
    </w:p>
    <w:p w:rsidR="00F9526B" w:rsidRPr="00B16795" w:rsidRDefault="00F9526B" w:rsidP="00F9526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F9526B" w:rsidRDefault="00F9526B" w:rsidP="00F9526B">
      <w:pPr>
        <w:pStyle w:val="BodyText2"/>
        <w:spacing w:after="0" w:line="240" w:lineRule="auto"/>
        <w:rPr>
          <w:rFonts w:asciiTheme="majorHAnsi" w:hAnsiTheme="majorHAnsi"/>
          <w:sz w:val="20"/>
          <w:szCs w:val="20"/>
          <w:lang w:val="sr-Latn-CS"/>
        </w:rPr>
      </w:pPr>
    </w:p>
    <w:p w:rsidR="0021734F" w:rsidRDefault="0021734F" w:rsidP="00F9526B">
      <w:pPr>
        <w:pStyle w:val="BodyText2"/>
        <w:spacing w:after="0" w:line="240" w:lineRule="auto"/>
        <w:rPr>
          <w:rFonts w:asciiTheme="majorHAnsi" w:hAnsiTheme="majorHAnsi"/>
          <w:sz w:val="20"/>
          <w:szCs w:val="20"/>
          <w:lang w:val="sr-Latn-CS"/>
        </w:rPr>
      </w:pPr>
    </w:p>
    <w:p w:rsidR="0021734F" w:rsidRPr="00455C6E" w:rsidRDefault="0021734F" w:rsidP="00F9526B">
      <w:pPr>
        <w:pStyle w:val="BodyText2"/>
        <w:spacing w:after="0" w:line="240" w:lineRule="auto"/>
        <w:rPr>
          <w:rFonts w:asciiTheme="majorHAnsi" w:hAnsiTheme="majorHAnsi"/>
          <w:sz w:val="20"/>
          <w:szCs w:val="20"/>
          <w:lang w:val="sr-Latn-CS"/>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 xml:space="preserve">Dobavljač garantuje </w:t>
      </w:r>
      <w:r w:rsidR="0021734F">
        <w:rPr>
          <w:rFonts w:asciiTheme="majorHAnsi" w:hAnsiTheme="majorHAnsi"/>
          <w:sz w:val="23"/>
          <w:szCs w:val="23"/>
          <w:lang w:val="sr-Latn-CS"/>
        </w:rPr>
        <w:t xml:space="preserve"> da je </w:t>
      </w:r>
      <w:r w:rsidRPr="00B16795">
        <w:rPr>
          <w:rFonts w:asciiTheme="majorHAnsi" w:hAnsiTheme="majorHAnsi"/>
          <w:sz w:val="23"/>
          <w:szCs w:val="23"/>
          <w:lang w:val="sr-Latn-CS"/>
        </w:rPr>
        <w:t>isporučen</w:t>
      </w:r>
      <w:r w:rsidR="0021734F">
        <w:rPr>
          <w:rFonts w:asciiTheme="majorHAnsi" w:hAnsiTheme="majorHAnsi"/>
          <w:sz w:val="23"/>
          <w:szCs w:val="23"/>
          <w:lang w:val="sr-Latn-CS"/>
        </w:rPr>
        <w:t>a</w:t>
      </w:r>
      <w:r w:rsidRPr="00B16795">
        <w:rPr>
          <w:rFonts w:asciiTheme="majorHAnsi" w:hAnsiTheme="majorHAnsi"/>
          <w:sz w:val="23"/>
          <w:szCs w:val="23"/>
          <w:lang w:val="sr-Latn-CS"/>
        </w:rPr>
        <w:t xml:space="preserve"> rob</w:t>
      </w:r>
      <w:r w:rsidR="0021734F">
        <w:rPr>
          <w:rFonts w:asciiTheme="majorHAnsi" w:hAnsiTheme="majorHAnsi"/>
          <w:sz w:val="23"/>
          <w:szCs w:val="23"/>
          <w:lang w:val="sr-Latn-CS"/>
        </w:rPr>
        <w:t>a</w:t>
      </w:r>
      <w:r w:rsidRPr="00B16795">
        <w:rPr>
          <w:rFonts w:asciiTheme="majorHAnsi" w:hAnsiTheme="majorHAnsi"/>
          <w:sz w:val="23"/>
          <w:szCs w:val="23"/>
          <w:lang w:val="sr-Latn-CS"/>
        </w:rPr>
        <w:t xml:space="preserve"> </w:t>
      </w:r>
      <w:r w:rsidR="0021734F">
        <w:rPr>
          <w:rFonts w:asciiTheme="majorHAnsi" w:hAnsiTheme="majorHAnsi"/>
          <w:sz w:val="23"/>
          <w:szCs w:val="23"/>
          <w:lang w:val="sr-Latn-CS"/>
        </w:rPr>
        <w:t xml:space="preserve">u svemu </w:t>
      </w:r>
      <w:r w:rsidR="00AF6825">
        <w:rPr>
          <w:rFonts w:asciiTheme="majorHAnsi" w:hAnsiTheme="majorHAnsi"/>
          <w:sz w:val="23"/>
          <w:szCs w:val="23"/>
          <w:lang w:val="sr-Latn-CS"/>
        </w:rPr>
        <w:t xml:space="preserve">prema </w:t>
      </w:r>
      <w:r w:rsidR="00BF51A4">
        <w:rPr>
          <w:rFonts w:asciiTheme="majorHAnsi" w:hAnsiTheme="majorHAnsi"/>
          <w:sz w:val="23"/>
          <w:szCs w:val="23"/>
          <w:lang w:val="sr-Latn-CS"/>
        </w:rPr>
        <w:t xml:space="preserve">specifikaciji Tenderske dokumentacije i prema </w:t>
      </w:r>
      <w:r w:rsidR="00AF6825">
        <w:rPr>
          <w:rFonts w:asciiTheme="majorHAnsi" w:hAnsiTheme="majorHAnsi"/>
          <w:sz w:val="23"/>
          <w:szCs w:val="23"/>
          <w:lang w:val="sr-Latn-CS"/>
        </w:rPr>
        <w:t xml:space="preserve">navedenim standardima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sidR="00546C80">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F9526B" w:rsidP="00F9526B">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 xml:space="preserve">Dobavljač je dužan da vrši sukcesivnu isporuku predmetnu robu iz stava 1 ovog Ugovora u roku od ___ kalendarskih dana od dana prijema sukcesivnog zahtjeva.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B16795" w:rsidRDefault="00F9526B" w:rsidP="00F9526B">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F9526B" w:rsidRDefault="00F9526B" w:rsidP="00F9526B">
      <w:pPr>
        <w:spacing w:after="0" w:line="240" w:lineRule="auto"/>
        <w:jc w:val="center"/>
        <w:rPr>
          <w:rFonts w:asciiTheme="majorHAnsi" w:hAnsiTheme="majorHAnsi"/>
          <w:b/>
          <w:sz w:val="24"/>
          <w:szCs w:val="24"/>
          <w:lang w:val="it-IT"/>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Default="00E77FB0" w:rsidP="00E77FB0">
      <w:pPr>
        <w:spacing w:after="0" w:line="240" w:lineRule="auto"/>
        <w:jc w:val="both"/>
        <w:rPr>
          <w:rFonts w:ascii="Cambria" w:hAnsi="Cambria"/>
          <w:b/>
          <w:sz w:val="23"/>
          <w:szCs w:val="23"/>
          <w:lang w:val="sr-Latn-CS"/>
        </w:rPr>
      </w:pP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Član 10.</w:t>
      </w:r>
    </w:p>
    <w:p w:rsidR="00E77FB0" w:rsidRPr="00DF7A03" w:rsidRDefault="00E77FB0" w:rsidP="00E77FB0">
      <w:pPr>
        <w:spacing w:after="0" w:line="240" w:lineRule="auto"/>
        <w:jc w:val="both"/>
        <w:rPr>
          <w:rFonts w:asciiTheme="majorHAnsi" w:hAnsiTheme="majorHAnsi"/>
          <w:sz w:val="23"/>
          <w:szCs w:val="23"/>
          <w:lang w:val="it-IT"/>
        </w:rPr>
      </w:pPr>
    </w:p>
    <w:p w:rsidR="0030182A" w:rsidRPr="0003728B" w:rsidRDefault="0030182A" w:rsidP="0030182A">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30182A" w:rsidRDefault="0030182A" w:rsidP="0030182A">
      <w:pPr>
        <w:spacing w:after="0" w:line="240" w:lineRule="auto"/>
        <w:jc w:val="both"/>
        <w:rPr>
          <w:rFonts w:asciiTheme="majorHAnsi" w:hAnsiTheme="majorHAnsi"/>
          <w:sz w:val="23"/>
          <w:szCs w:val="23"/>
        </w:rPr>
      </w:pPr>
    </w:p>
    <w:p w:rsidR="0030182A" w:rsidRPr="0003728B" w:rsidRDefault="0030182A" w:rsidP="0030182A">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E77FB0" w:rsidRPr="00DF7A03" w:rsidRDefault="00E77FB0" w:rsidP="00E77FB0">
      <w:pPr>
        <w:spacing w:after="0" w:line="240" w:lineRule="auto"/>
        <w:jc w:val="both"/>
        <w:rPr>
          <w:rFonts w:asciiTheme="majorHAnsi" w:hAnsiTheme="majorHAnsi"/>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pStyle w:val="BodyText2"/>
        <w:spacing w:after="0" w:line="240" w:lineRule="auto"/>
        <w:jc w:val="both"/>
        <w:rPr>
          <w:rFonts w:asciiTheme="majorHAnsi" w:hAnsiTheme="majorHAnsi"/>
          <w:sz w:val="20"/>
          <w:szCs w:val="20"/>
        </w:rPr>
      </w:pP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F9526B" w:rsidRDefault="00F9526B"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A41A7A">
        <w:rPr>
          <w:rFonts w:asciiTheme="majorHAnsi" w:hAnsiTheme="majorHAnsi" w:cs="Times New Roman"/>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F4" w:rsidRDefault="009C5FF4" w:rsidP="00B460F9">
      <w:pPr>
        <w:spacing w:after="0" w:line="240" w:lineRule="auto"/>
      </w:pPr>
      <w:r>
        <w:separator/>
      </w:r>
    </w:p>
  </w:endnote>
  <w:endnote w:type="continuationSeparator" w:id="0">
    <w:p w:rsidR="009C5FF4" w:rsidRDefault="009C5FF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DF" w:rsidRDefault="000902D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902DF" w:rsidRDefault="00090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DF" w:rsidRDefault="000902D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D4DE1">
      <w:rPr>
        <w:b/>
        <w:noProof/>
      </w:rPr>
      <w:t>20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D4DE1">
      <w:rPr>
        <w:b/>
        <w:noProof/>
      </w:rPr>
      <w:t>20</w:t>
    </w:r>
    <w:r>
      <w:rPr>
        <w:b/>
        <w:sz w:val="24"/>
        <w:szCs w:val="24"/>
      </w:rPr>
      <w:fldChar w:fldCharType="end"/>
    </w:r>
  </w:p>
  <w:p w:rsidR="000902DF" w:rsidRDefault="000902D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902DF" w:rsidRPr="000074F9" w:rsidRDefault="000902D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DF" w:rsidRDefault="000902D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D4DE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D4DE1">
      <w:rPr>
        <w:b/>
        <w:noProof/>
      </w:rPr>
      <w:t>21</w:t>
    </w:r>
    <w:r>
      <w:rPr>
        <w:b/>
        <w:sz w:val="24"/>
        <w:szCs w:val="24"/>
      </w:rPr>
      <w:fldChar w:fldCharType="end"/>
    </w:r>
  </w:p>
  <w:p w:rsidR="000902DF" w:rsidRDefault="00090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F4" w:rsidRDefault="009C5FF4" w:rsidP="00B460F9">
      <w:pPr>
        <w:spacing w:after="0" w:line="240" w:lineRule="auto"/>
      </w:pPr>
      <w:r>
        <w:separator/>
      </w:r>
    </w:p>
  </w:footnote>
  <w:footnote w:type="continuationSeparator" w:id="0">
    <w:p w:rsidR="009C5FF4" w:rsidRDefault="009C5FF4" w:rsidP="00B460F9">
      <w:pPr>
        <w:spacing w:after="0" w:line="240" w:lineRule="auto"/>
      </w:pPr>
      <w:r>
        <w:continuationSeparator/>
      </w:r>
    </w:p>
  </w:footnote>
  <w:footnote w:id="1">
    <w:p w:rsidR="000902DF" w:rsidRDefault="000902D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0902DF" w:rsidRDefault="000902DF"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0902DF" w:rsidRDefault="000902D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0902DF" w:rsidRPr="007E1F59" w:rsidRDefault="000902D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902DF" w:rsidRDefault="000902DF" w:rsidP="00B460F9">
      <w:pPr>
        <w:pStyle w:val="FootnoteText"/>
      </w:pPr>
    </w:p>
  </w:footnote>
  <w:footnote w:id="5">
    <w:p w:rsidR="000902DF" w:rsidRPr="007E1F59" w:rsidRDefault="000902D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902DF" w:rsidRDefault="000902DF" w:rsidP="00B460F9">
      <w:pPr>
        <w:pStyle w:val="FootnoteText"/>
        <w:jc w:val="both"/>
      </w:pPr>
    </w:p>
  </w:footnote>
  <w:footnote w:id="6">
    <w:p w:rsidR="000902DF" w:rsidRDefault="000902D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0902DF" w:rsidRDefault="000902D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902DF" w:rsidRPr="007E1F59" w:rsidRDefault="000902D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902DF" w:rsidRDefault="000902DF" w:rsidP="00B460F9">
      <w:pPr>
        <w:pStyle w:val="FootnoteText"/>
      </w:pPr>
    </w:p>
  </w:footnote>
  <w:footnote w:id="9">
    <w:p w:rsidR="000902DF" w:rsidRPr="00EF3747" w:rsidRDefault="000902D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902DF" w:rsidRDefault="000902DF" w:rsidP="00B460F9">
      <w:pPr>
        <w:pStyle w:val="FootnoteText"/>
      </w:pPr>
    </w:p>
  </w:footnote>
  <w:footnote w:id="10">
    <w:p w:rsidR="000902DF" w:rsidRPr="007E1F59" w:rsidRDefault="000902D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902DF" w:rsidRDefault="000902DF" w:rsidP="00B460F9">
      <w:pPr>
        <w:pStyle w:val="FootnoteText"/>
      </w:pPr>
    </w:p>
  </w:footnote>
  <w:footnote w:id="11">
    <w:p w:rsidR="000902DF" w:rsidRPr="007F6785" w:rsidRDefault="000902D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902DF" w:rsidRDefault="000902DF" w:rsidP="00B460F9">
      <w:pPr>
        <w:pStyle w:val="FootnoteText"/>
        <w:jc w:val="both"/>
      </w:pPr>
    </w:p>
  </w:footnote>
  <w:footnote w:id="12">
    <w:p w:rsidR="000902DF" w:rsidRDefault="000902D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0902DF" w:rsidRDefault="000902D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902DF" w:rsidRPr="007E1F59" w:rsidRDefault="000902D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0902DF" w:rsidRDefault="000902DF" w:rsidP="00B460F9">
      <w:pPr>
        <w:pStyle w:val="FootnoteText"/>
      </w:pPr>
    </w:p>
    <w:p w:rsidR="000902DF" w:rsidRDefault="000902DF" w:rsidP="00B460F9">
      <w:pPr>
        <w:pStyle w:val="FootnoteText"/>
      </w:pPr>
    </w:p>
    <w:p w:rsidR="000902DF" w:rsidRDefault="000902DF" w:rsidP="00B460F9">
      <w:pPr>
        <w:pStyle w:val="FootnoteText"/>
      </w:pPr>
    </w:p>
  </w:footnote>
  <w:footnote w:id="15">
    <w:p w:rsidR="000902DF" w:rsidRDefault="000902D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0902DF" w:rsidRPr="005A0F2F" w:rsidRDefault="000902D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9432DC">
          <w:rPr>
            <w:rFonts w:asciiTheme="majorHAnsi" w:hAnsiTheme="majorHAnsi" w:cs="Verdana"/>
            <w:b/>
            <w:bCs/>
            <w:sz w:val="23"/>
            <w:szCs w:val="23"/>
            <w:lang w:val="sr-Latn-CS"/>
          </w:rPr>
          <w:t>Tenderska dokumentacija broj-</w:t>
        </w:r>
        <w:r w:rsidR="009432DC" w:rsidRPr="009432DC">
          <w:rPr>
            <w:rFonts w:asciiTheme="majorHAnsi" w:hAnsiTheme="majorHAnsi" w:cs="Verdana"/>
            <w:b/>
            <w:bCs/>
            <w:sz w:val="23"/>
            <w:szCs w:val="23"/>
            <w:lang w:val="sr-Latn-CS"/>
          </w:rPr>
          <w:t>9503</w:t>
        </w:r>
        <w:r w:rsidRPr="009432DC">
          <w:rPr>
            <w:rFonts w:asciiTheme="majorHAnsi" w:hAnsiTheme="majorHAnsi" w:cs="Verdana"/>
            <w:b/>
            <w:bCs/>
            <w:sz w:val="23"/>
            <w:szCs w:val="23"/>
            <w:lang w:val="sr-Latn-CS"/>
          </w:rPr>
          <w:t>/5 (3</w:t>
        </w:r>
        <w:r w:rsidR="009432DC" w:rsidRPr="009432DC">
          <w:rPr>
            <w:rFonts w:asciiTheme="majorHAnsi" w:hAnsiTheme="majorHAnsi" w:cs="Verdana"/>
            <w:b/>
            <w:bCs/>
            <w:sz w:val="23"/>
            <w:szCs w:val="23"/>
            <w:lang w:val="sr-Latn-CS"/>
          </w:rPr>
          <w:t>0</w:t>
        </w:r>
        <w:r w:rsidRPr="009432DC">
          <w:rPr>
            <w:rFonts w:asciiTheme="majorHAnsi" w:hAnsiTheme="majorHAnsi" w:cs="Verdana"/>
            <w:b/>
            <w:bCs/>
            <w:sz w:val="23"/>
            <w:szCs w:val="23"/>
            <w:lang w:val="sr-Latn-CS"/>
          </w:rPr>
          <w:t>/19)- Kolosječni pribor</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902DF" w:rsidRPr="00F75B10" w:rsidRDefault="009432D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broj-9503/5 (30/19)- Kolosječni pribor</w:t>
        </w:r>
      </w:p>
    </w:sdtContent>
  </w:sdt>
  <w:p w:rsidR="000902DF" w:rsidRPr="00F75B10" w:rsidRDefault="000902DF"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FC1"/>
    <w:rsid w:val="000902DF"/>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52A8"/>
    <w:rsid w:val="000D6531"/>
    <w:rsid w:val="000E572E"/>
    <w:rsid w:val="000E6D66"/>
    <w:rsid w:val="000E750F"/>
    <w:rsid w:val="000E799C"/>
    <w:rsid w:val="000F004D"/>
    <w:rsid w:val="000F3881"/>
    <w:rsid w:val="00101F92"/>
    <w:rsid w:val="00102D9E"/>
    <w:rsid w:val="00104814"/>
    <w:rsid w:val="00111EAF"/>
    <w:rsid w:val="0011201D"/>
    <w:rsid w:val="0011239D"/>
    <w:rsid w:val="00113C0E"/>
    <w:rsid w:val="00116A3E"/>
    <w:rsid w:val="00116BA8"/>
    <w:rsid w:val="00116D75"/>
    <w:rsid w:val="00122F55"/>
    <w:rsid w:val="00123651"/>
    <w:rsid w:val="00125FCD"/>
    <w:rsid w:val="00131B1D"/>
    <w:rsid w:val="00136646"/>
    <w:rsid w:val="00137FB2"/>
    <w:rsid w:val="00143347"/>
    <w:rsid w:val="00147081"/>
    <w:rsid w:val="001471BB"/>
    <w:rsid w:val="0014763D"/>
    <w:rsid w:val="00147644"/>
    <w:rsid w:val="001504BA"/>
    <w:rsid w:val="0015055C"/>
    <w:rsid w:val="00151A10"/>
    <w:rsid w:val="00156002"/>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6145"/>
    <w:rsid w:val="0021734F"/>
    <w:rsid w:val="002175B4"/>
    <w:rsid w:val="00223AFF"/>
    <w:rsid w:val="00225A05"/>
    <w:rsid w:val="0023454B"/>
    <w:rsid w:val="00236B6F"/>
    <w:rsid w:val="002426FE"/>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3D2B"/>
    <w:rsid w:val="002E631E"/>
    <w:rsid w:val="002E70F2"/>
    <w:rsid w:val="002F0418"/>
    <w:rsid w:val="002F07EA"/>
    <w:rsid w:val="002F1292"/>
    <w:rsid w:val="002F246B"/>
    <w:rsid w:val="002F440D"/>
    <w:rsid w:val="002F49A4"/>
    <w:rsid w:val="0030182A"/>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57DE"/>
    <w:rsid w:val="003E638A"/>
    <w:rsid w:val="003E6DAA"/>
    <w:rsid w:val="003E70DD"/>
    <w:rsid w:val="003E71F3"/>
    <w:rsid w:val="003F0BAC"/>
    <w:rsid w:val="003F28AD"/>
    <w:rsid w:val="003F30EC"/>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D58"/>
    <w:rsid w:val="00480464"/>
    <w:rsid w:val="00480DB6"/>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05C5"/>
    <w:rsid w:val="004C23C6"/>
    <w:rsid w:val="004D147E"/>
    <w:rsid w:val="004D3984"/>
    <w:rsid w:val="004D4DE1"/>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46C80"/>
    <w:rsid w:val="00552320"/>
    <w:rsid w:val="00557ECD"/>
    <w:rsid w:val="00560782"/>
    <w:rsid w:val="005633F1"/>
    <w:rsid w:val="00563E61"/>
    <w:rsid w:val="005679A0"/>
    <w:rsid w:val="00567A93"/>
    <w:rsid w:val="00567FB9"/>
    <w:rsid w:val="00570F52"/>
    <w:rsid w:val="00573524"/>
    <w:rsid w:val="005743C9"/>
    <w:rsid w:val="00577B8B"/>
    <w:rsid w:val="005812C0"/>
    <w:rsid w:val="00582904"/>
    <w:rsid w:val="00583318"/>
    <w:rsid w:val="00586996"/>
    <w:rsid w:val="005927FA"/>
    <w:rsid w:val="00593B5C"/>
    <w:rsid w:val="005A0AFD"/>
    <w:rsid w:val="005A0F2F"/>
    <w:rsid w:val="005A2E89"/>
    <w:rsid w:val="005A4CFD"/>
    <w:rsid w:val="005A5F5E"/>
    <w:rsid w:val="005B2414"/>
    <w:rsid w:val="005B29F1"/>
    <w:rsid w:val="005B395E"/>
    <w:rsid w:val="005B6897"/>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774F8"/>
    <w:rsid w:val="0068061C"/>
    <w:rsid w:val="00681AC1"/>
    <w:rsid w:val="00685054"/>
    <w:rsid w:val="00687A8C"/>
    <w:rsid w:val="00690DCF"/>
    <w:rsid w:val="00696FCA"/>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87D59"/>
    <w:rsid w:val="008934A7"/>
    <w:rsid w:val="0089554B"/>
    <w:rsid w:val="00897452"/>
    <w:rsid w:val="008A1D27"/>
    <w:rsid w:val="008A58EF"/>
    <w:rsid w:val="008A595F"/>
    <w:rsid w:val="008A7231"/>
    <w:rsid w:val="008A7D73"/>
    <w:rsid w:val="008B302F"/>
    <w:rsid w:val="008B43C1"/>
    <w:rsid w:val="008C1CC0"/>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2DC"/>
    <w:rsid w:val="00943300"/>
    <w:rsid w:val="00944B0E"/>
    <w:rsid w:val="0094679F"/>
    <w:rsid w:val="00946CC2"/>
    <w:rsid w:val="0094721F"/>
    <w:rsid w:val="009559B1"/>
    <w:rsid w:val="0095627B"/>
    <w:rsid w:val="009565FA"/>
    <w:rsid w:val="0096158F"/>
    <w:rsid w:val="00962F4E"/>
    <w:rsid w:val="009639BE"/>
    <w:rsid w:val="00967826"/>
    <w:rsid w:val="00973C1E"/>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3542"/>
    <w:rsid w:val="009B7453"/>
    <w:rsid w:val="009C199F"/>
    <w:rsid w:val="009C43C0"/>
    <w:rsid w:val="009C4669"/>
    <w:rsid w:val="009C5FF4"/>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4C4D"/>
    <w:rsid w:val="00A36286"/>
    <w:rsid w:val="00A36F77"/>
    <w:rsid w:val="00A37447"/>
    <w:rsid w:val="00A37928"/>
    <w:rsid w:val="00A37DC6"/>
    <w:rsid w:val="00A414C6"/>
    <w:rsid w:val="00A41759"/>
    <w:rsid w:val="00A41A7A"/>
    <w:rsid w:val="00A44326"/>
    <w:rsid w:val="00A457E8"/>
    <w:rsid w:val="00A47C87"/>
    <w:rsid w:val="00A5126D"/>
    <w:rsid w:val="00A52ECA"/>
    <w:rsid w:val="00A540C5"/>
    <w:rsid w:val="00A54181"/>
    <w:rsid w:val="00A5711C"/>
    <w:rsid w:val="00A6024E"/>
    <w:rsid w:val="00A62BA8"/>
    <w:rsid w:val="00A62CAC"/>
    <w:rsid w:val="00A641CE"/>
    <w:rsid w:val="00A7124F"/>
    <w:rsid w:val="00A713DD"/>
    <w:rsid w:val="00A7417F"/>
    <w:rsid w:val="00A80978"/>
    <w:rsid w:val="00A83399"/>
    <w:rsid w:val="00A843DE"/>
    <w:rsid w:val="00A90234"/>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6C94"/>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BF51A4"/>
    <w:rsid w:val="00BF63E7"/>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716"/>
    <w:rsid w:val="00C40B3A"/>
    <w:rsid w:val="00C47360"/>
    <w:rsid w:val="00C54FD3"/>
    <w:rsid w:val="00C679B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216"/>
    <w:rsid w:val="00D216AD"/>
    <w:rsid w:val="00D21BB2"/>
    <w:rsid w:val="00D22C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4028"/>
    <w:rsid w:val="00DB5B28"/>
    <w:rsid w:val="00DB64A8"/>
    <w:rsid w:val="00DC01D9"/>
    <w:rsid w:val="00DC1817"/>
    <w:rsid w:val="00DC4164"/>
    <w:rsid w:val="00DC4AD7"/>
    <w:rsid w:val="00DC67E7"/>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153F"/>
    <w:rsid w:val="00EE335E"/>
    <w:rsid w:val="00EE37B2"/>
    <w:rsid w:val="00EE7180"/>
    <w:rsid w:val="00EE74D0"/>
    <w:rsid w:val="00EF069B"/>
    <w:rsid w:val="00EF0F9B"/>
    <w:rsid w:val="00EF2B6A"/>
    <w:rsid w:val="00EF2E90"/>
    <w:rsid w:val="00EF46D8"/>
    <w:rsid w:val="00EF4BFA"/>
    <w:rsid w:val="00EF6BAF"/>
    <w:rsid w:val="00EF76B7"/>
    <w:rsid w:val="00EF7AB5"/>
    <w:rsid w:val="00F0394E"/>
    <w:rsid w:val="00F048B0"/>
    <w:rsid w:val="00F07DB6"/>
    <w:rsid w:val="00F10CEF"/>
    <w:rsid w:val="00F114BF"/>
    <w:rsid w:val="00F156C6"/>
    <w:rsid w:val="00F20421"/>
    <w:rsid w:val="00F2372E"/>
    <w:rsid w:val="00F241F5"/>
    <w:rsid w:val="00F24716"/>
    <w:rsid w:val="00F26B4C"/>
    <w:rsid w:val="00F27B90"/>
    <w:rsid w:val="00F314AE"/>
    <w:rsid w:val="00F319E8"/>
    <w:rsid w:val="00F33331"/>
    <w:rsid w:val="00F33AA3"/>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0933"/>
    <w:rsid w:val="00FA32A0"/>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20337E"/>
    <w:rsid w:val="002058F7"/>
    <w:rsid w:val="00231E92"/>
    <w:rsid w:val="00264583"/>
    <w:rsid w:val="00273F19"/>
    <w:rsid w:val="002E2928"/>
    <w:rsid w:val="00313D76"/>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1CA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9D4D33"/>
    <w:rsid w:val="00A07E2F"/>
    <w:rsid w:val="00A1344B"/>
    <w:rsid w:val="00A4644E"/>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1507F"/>
    <w:rsid w:val="00C31B57"/>
    <w:rsid w:val="00C42D81"/>
    <w:rsid w:val="00C74187"/>
    <w:rsid w:val="00C919CD"/>
    <w:rsid w:val="00C95316"/>
    <w:rsid w:val="00CB43F5"/>
    <w:rsid w:val="00CC3C7C"/>
    <w:rsid w:val="00D01932"/>
    <w:rsid w:val="00D46BDE"/>
    <w:rsid w:val="00D56716"/>
    <w:rsid w:val="00D66010"/>
    <w:rsid w:val="00D70E7B"/>
    <w:rsid w:val="00D84740"/>
    <w:rsid w:val="00DE3279"/>
    <w:rsid w:val="00DF35EB"/>
    <w:rsid w:val="00E37CFF"/>
    <w:rsid w:val="00E6275B"/>
    <w:rsid w:val="00E72F72"/>
    <w:rsid w:val="00E96C96"/>
    <w:rsid w:val="00EB4B31"/>
    <w:rsid w:val="00EE1243"/>
    <w:rsid w:val="00EE74B3"/>
    <w:rsid w:val="00F13B3A"/>
    <w:rsid w:val="00F20ABE"/>
    <w:rsid w:val="00F31AAC"/>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90D1FE-F314-46AC-97DD-21FF63AE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8252</Words>
  <Characters>47040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Tenderska dokumentacija broj-9503/5 (30/19)- Kolosječni pribor</vt:lpstr>
    </vt:vector>
  </TitlesOfParts>
  <Company/>
  <LinksUpToDate>false</LinksUpToDate>
  <CharactersWithSpaces>55182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broj-9503/5 (30/19)- Kolosječni pribor</dc:title>
  <dc:creator>Gorana</dc:creator>
  <cp:lastModifiedBy>Pc-031</cp:lastModifiedBy>
  <cp:revision>2</cp:revision>
  <cp:lastPrinted>2019-04-10T05:36:00Z</cp:lastPrinted>
  <dcterms:created xsi:type="dcterms:W3CDTF">2019-10-02T11:21:00Z</dcterms:created>
  <dcterms:modified xsi:type="dcterms:W3CDTF">2019-10-02T11:21:00Z</dcterms:modified>
</cp:coreProperties>
</file>