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E604E"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80" w:rsidRDefault="003654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65480" w:rsidRDefault="00365480"/>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F5001">
        <w:rPr>
          <w:rFonts w:asciiTheme="majorHAnsi" w:hAnsiTheme="majorHAnsi" w:cs="Times New Roman"/>
          <w:color w:val="000000"/>
          <w:sz w:val="24"/>
          <w:szCs w:val="24"/>
          <w:u w:val="single"/>
          <w:lang w:val="it-IT"/>
        </w:rPr>
        <w:t>11094</w:t>
      </w:r>
      <w:r w:rsidR="004F2BD6" w:rsidRPr="00681AC1">
        <w:rPr>
          <w:rFonts w:asciiTheme="majorHAnsi" w:hAnsiTheme="majorHAnsi" w:cs="Times New Roman"/>
          <w:color w:val="000000"/>
          <w:sz w:val="24"/>
          <w:szCs w:val="24"/>
          <w:u w:val="single"/>
          <w:lang w:val="it-IT"/>
        </w:rPr>
        <w:t>/5 (</w:t>
      </w:r>
      <w:r w:rsidR="00A93946">
        <w:rPr>
          <w:rFonts w:asciiTheme="majorHAnsi" w:hAnsiTheme="majorHAnsi" w:cs="Times New Roman"/>
          <w:color w:val="000000"/>
          <w:sz w:val="24"/>
          <w:szCs w:val="24"/>
          <w:u w:val="single"/>
          <w:lang w:val="it-IT"/>
        </w:rPr>
        <w:t>41</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B43C1">
        <w:rPr>
          <w:rFonts w:asciiTheme="majorHAnsi" w:hAnsiTheme="majorHAnsi" w:cs="Times New Roman"/>
          <w:color w:val="000000"/>
          <w:sz w:val="24"/>
          <w:szCs w:val="24"/>
          <w:u w:val="single"/>
          <w:lang w:val="it-IT"/>
        </w:rPr>
        <w:t>0</w:t>
      </w:r>
      <w:r w:rsidR="00A93946">
        <w:rPr>
          <w:rFonts w:asciiTheme="majorHAnsi" w:hAnsiTheme="majorHAnsi" w:cs="Times New Roman"/>
          <w:color w:val="000000"/>
          <w:sz w:val="24"/>
          <w:szCs w:val="24"/>
          <w:u w:val="single"/>
          <w:lang w:val="it-IT"/>
        </w:rPr>
        <w:t>5</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293B08">
        <w:rPr>
          <w:rFonts w:asciiTheme="majorHAnsi" w:hAnsiTheme="majorHAnsi" w:cs="Times New Roman"/>
          <w:color w:val="000000"/>
          <w:sz w:val="24"/>
          <w:szCs w:val="24"/>
          <w:u w:val="single"/>
          <w:lang w:val="it-IT"/>
        </w:rPr>
        <w:t>06</w:t>
      </w:r>
      <w:r w:rsidR="004F2BD6" w:rsidRPr="00F114BF">
        <w:rPr>
          <w:rFonts w:asciiTheme="majorHAnsi" w:hAnsiTheme="majorHAnsi" w:cs="Times New Roman"/>
          <w:color w:val="000000"/>
          <w:sz w:val="24"/>
          <w:szCs w:val="24"/>
          <w:u w:val="single"/>
          <w:lang w:val="it-IT"/>
        </w:rPr>
        <w:t>.</w:t>
      </w:r>
      <w:r w:rsidR="00A93946">
        <w:rPr>
          <w:rFonts w:asciiTheme="majorHAnsi" w:hAnsiTheme="majorHAnsi" w:cs="Times New Roman"/>
          <w:color w:val="000000"/>
          <w:sz w:val="24"/>
          <w:szCs w:val="24"/>
          <w:u w:val="single"/>
          <w:lang w:val="it-IT"/>
        </w:rPr>
        <w:t>1</w:t>
      </w:r>
      <w:r w:rsidR="00293B08">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A93946"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Zastorni materijal (tucanik)</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FF5001">
        <w:rPr>
          <w:rFonts w:asciiTheme="majorHAnsi" w:hAnsiTheme="majorHAnsi" w:cs="Times New Roman"/>
          <w:b/>
          <w:color w:val="C00000"/>
          <w:sz w:val="32"/>
          <w:szCs w:val="32"/>
          <w:u w:val="single"/>
          <w:lang w:val="it-IT"/>
        </w:rPr>
        <w:t>11094</w:t>
      </w:r>
      <w:r w:rsidRPr="00681AC1">
        <w:rPr>
          <w:rFonts w:asciiTheme="majorHAnsi" w:hAnsiTheme="majorHAnsi" w:cs="Times New Roman"/>
          <w:b/>
          <w:color w:val="C00000"/>
          <w:sz w:val="32"/>
          <w:szCs w:val="32"/>
          <w:u w:val="single"/>
          <w:lang w:val="it-IT"/>
        </w:rPr>
        <w:t>/5 (</w:t>
      </w:r>
      <w:r w:rsidR="00A93946">
        <w:rPr>
          <w:rFonts w:asciiTheme="majorHAnsi" w:hAnsiTheme="majorHAnsi" w:cs="Times New Roman"/>
          <w:b/>
          <w:color w:val="C00000"/>
          <w:sz w:val="32"/>
          <w:szCs w:val="32"/>
          <w:u w:val="single"/>
          <w:lang w:val="it-IT"/>
        </w:rPr>
        <w:t>41</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30469C">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7</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10</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11</w:t>
        </w:r>
        <w:r w:rsidR="0030469C" w:rsidRPr="00BA04F0">
          <w:rPr>
            <w:rFonts w:asciiTheme="majorHAnsi" w:hAnsiTheme="majorHAnsi" w:cs="Times New Roman"/>
            <w:noProof/>
            <w:webHidden/>
            <w:sz w:val="24"/>
            <w:szCs w:val="24"/>
          </w:rPr>
          <w:fldChar w:fldCharType="end"/>
        </w:r>
      </w:hyperlink>
      <w:hyperlink w:anchor="_Toc418775201" w:history="1"/>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12</w:t>
        </w:r>
        <w:r w:rsidR="0030469C" w:rsidRPr="00BA04F0">
          <w:rPr>
            <w:rFonts w:asciiTheme="majorHAnsi" w:hAnsiTheme="majorHAnsi" w:cs="Times New Roman"/>
            <w:noProof/>
            <w:webHidden/>
            <w:sz w:val="24"/>
            <w:szCs w:val="24"/>
          </w:rPr>
          <w:fldChar w:fldCharType="end"/>
        </w:r>
      </w:hyperlink>
    </w:p>
    <w:p w:rsidR="005B2414" w:rsidRDefault="002512BF"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13</w:t>
        </w:r>
        <w:r w:rsidR="0030469C" w:rsidRPr="00BA04F0">
          <w:rPr>
            <w:rFonts w:asciiTheme="majorHAnsi" w:hAnsiTheme="majorHAnsi" w:cs="Times New Roman"/>
            <w:noProof/>
            <w:webHidden/>
            <w:sz w:val="24"/>
            <w:szCs w:val="24"/>
          </w:rPr>
          <w:fldChar w:fldCharType="end"/>
        </w:r>
      </w:hyperlink>
    </w:p>
    <w:p w:rsidR="00EF4BFA" w:rsidRDefault="002512BF"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2512BF"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15</w:t>
        </w:r>
        <w:r w:rsidR="0030469C" w:rsidRPr="00BA04F0">
          <w:rPr>
            <w:rFonts w:asciiTheme="majorHAnsi" w:hAnsiTheme="majorHAnsi" w:cs="Times New Roman"/>
            <w:noProof/>
            <w:webHidden/>
            <w:sz w:val="24"/>
            <w:szCs w:val="24"/>
          </w:rPr>
          <w:fldChar w:fldCharType="end"/>
        </w:r>
      </w:hyperlink>
    </w:p>
    <w:p w:rsidR="005B2414" w:rsidRPr="00BA04F0" w:rsidRDefault="002512BF"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21</w:t>
        </w:r>
        <w:r w:rsidR="0030469C" w:rsidRPr="00BA04F0">
          <w:rPr>
            <w:rFonts w:asciiTheme="majorHAnsi" w:hAnsiTheme="majorHAnsi" w:cs="Times New Roman"/>
            <w:noProof/>
            <w:webHidden/>
            <w:sz w:val="24"/>
            <w:szCs w:val="24"/>
          </w:rPr>
          <w:fldChar w:fldCharType="end"/>
        </w:r>
      </w:hyperlink>
    </w:p>
    <w:p w:rsidR="005B2414" w:rsidRPr="00BA04F0" w:rsidRDefault="002512BF"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23</w:t>
        </w:r>
        <w:r w:rsidR="0030469C" w:rsidRPr="00BA04F0">
          <w:rPr>
            <w:rFonts w:asciiTheme="majorHAnsi" w:hAnsiTheme="majorHAnsi" w:cs="Times New Roman"/>
            <w:noProof/>
            <w:webHidden/>
            <w:sz w:val="24"/>
            <w:szCs w:val="24"/>
          </w:rPr>
          <w:fldChar w:fldCharType="end"/>
        </w:r>
      </w:hyperlink>
    </w:p>
    <w:p w:rsidR="005B2414" w:rsidRPr="00BA04F0" w:rsidRDefault="002512BF"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24</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25</w:t>
        </w:r>
        <w:r w:rsidR="0030469C" w:rsidRPr="00BA04F0">
          <w:rPr>
            <w:rFonts w:asciiTheme="majorHAnsi" w:hAnsiTheme="majorHAnsi" w:cs="Times New Roman"/>
            <w:noProof/>
            <w:webHidden/>
            <w:sz w:val="24"/>
            <w:szCs w:val="24"/>
          </w:rPr>
          <w:fldChar w:fldCharType="end"/>
        </w:r>
      </w:hyperlink>
    </w:p>
    <w:p w:rsidR="005B2414" w:rsidRPr="00BA04F0" w:rsidRDefault="002512BF"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26</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29</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33</w:t>
        </w:r>
        <w:r w:rsidR="0030469C" w:rsidRPr="00BA04F0">
          <w:rPr>
            <w:rFonts w:asciiTheme="majorHAnsi" w:hAnsiTheme="majorHAnsi" w:cs="Times New Roman"/>
            <w:noProof/>
            <w:webHidden/>
            <w:sz w:val="24"/>
            <w:szCs w:val="24"/>
          </w:rPr>
          <w:fldChar w:fldCharType="end"/>
        </w:r>
      </w:hyperlink>
    </w:p>
    <w:p w:rsidR="005B2414" w:rsidRPr="00BA04F0" w:rsidRDefault="002512B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39</w:t>
        </w:r>
        <w:r w:rsidR="0030469C" w:rsidRPr="00BA04F0">
          <w:rPr>
            <w:rFonts w:asciiTheme="majorHAnsi" w:hAnsiTheme="majorHAnsi" w:cs="Times New Roman"/>
            <w:noProof/>
            <w:webHidden/>
            <w:sz w:val="24"/>
            <w:szCs w:val="24"/>
          </w:rPr>
          <w:fldChar w:fldCharType="end"/>
        </w:r>
      </w:hyperlink>
    </w:p>
    <w:p w:rsidR="005B2414" w:rsidRDefault="002512BF">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40</w:t>
        </w:r>
        <w:r w:rsidR="0030469C"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30469C"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A93946"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8B43C1" w:rsidP="008B43C1">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Zoran Pavićević</w:t>
            </w:r>
            <w:r w:rsidR="007324DE">
              <w:rPr>
                <w:rFonts w:asciiTheme="majorHAnsi" w:hAnsiTheme="majorHAnsi" w:cs="Times New Roman"/>
                <w:b/>
                <w:color w:val="000000"/>
                <w:sz w:val="23"/>
                <w:szCs w:val="23"/>
                <w:lang w:val="sr-Latn-CS"/>
              </w:rPr>
              <w:t>,</w:t>
            </w:r>
            <w:r w:rsidRPr="008B43C1">
              <w:rPr>
                <w:rFonts w:asciiTheme="majorHAnsi" w:hAnsiTheme="majorHAnsi" w:cs="Times New Roman"/>
                <w:b/>
                <w:color w:val="000000"/>
                <w:sz w:val="20"/>
                <w:szCs w:val="20"/>
                <w:lang w:val="sr-Latn-CS"/>
              </w:rPr>
              <w:t>spec.struk.građ</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A93946">
              <w:rPr>
                <w:rFonts w:asciiTheme="majorHAnsi" w:hAnsiTheme="majorHAnsi" w:cs="Times New Roman"/>
                <w:b/>
                <w:color w:val="000000"/>
                <w:sz w:val="23"/>
                <w:szCs w:val="23"/>
              </w:rPr>
              <w:t>436</w:t>
            </w:r>
          </w:p>
          <w:p w:rsidR="007324DE" w:rsidRPr="00480464" w:rsidRDefault="007324DE" w:rsidP="008B43C1">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8B43C1">
              <w:rPr>
                <w:rFonts w:asciiTheme="majorHAnsi" w:hAnsiTheme="majorHAnsi" w:cs="Times New Roman"/>
                <w:b/>
                <w:color w:val="000000"/>
                <w:sz w:val="23"/>
                <w:szCs w:val="23"/>
              </w:rPr>
              <w:t>797</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A93946">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A93946">
              <w:rPr>
                <w:rFonts w:asciiTheme="majorHAnsi" w:hAnsiTheme="majorHAnsi" w:cs="Times New Roman"/>
                <w:b/>
                <w:bCs/>
                <w:sz w:val="24"/>
                <w:szCs w:val="24"/>
              </w:rPr>
              <w:t>zastornog materijala (tucanika)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A93946" w:rsidTr="00C0566E">
        <w:tc>
          <w:tcPr>
            <w:tcW w:w="9179" w:type="dxa"/>
            <w:tcBorders>
              <w:top w:val="single" w:sz="4" w:space="0" w:color="auto"/>
              <w:bottom w:val="single" w:sz="4" w:space="0" w:color="auto"/>
            </w:tcBorders>
          </w:tcPr>
          <w:p w:rsidR="00B460F9" w:rsidRPr="00A93946" w:rsidRDefault="00A93946" w:rsidP="00C0566E">
            <w:pPr>
              <w:spacing w:after="0" w:line="240" w:lineRule="auto"/>
              <w:rPr>
                <w:rFonts w:asciiTheme="majorHAnsi" w:hAnsiTheme="majorHAnsi" w:cs="Times New Roman"/>
                <w:color w:val="000000"/>
                <w:sz w:val="24"/>
                <w:szCs w:val="24"/>
              </w:rPr>
            </w:pPr>
            <w:r w:rsidRPr="00A93946">
              <w:rPr>
                <w:rFonts w:asciiTheme="majorHAnsi" w:eastAsia="Times New Roman" w:hAnsiTheme="majorHAnsi" w:cs="Times New Roman"/>
                <w:sz w:val="24"/>
                <w:szCs w:val="24"/>
              </w:rPr>
              <w:t>44113140-8 Tucanik</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A93946">
        <w:rPr>
          <w:rFonts w:asciiTheme="majorHAnsi" w:hAnsiTheme="majorHAnsi" w:cs="Times New Roman"/>
          <w:b/>
          <w:color w:val="000000"/>
          <w:sz w:val="24"/>
          <w:szCs w:val="24"/>
          <w:u w:val="single"/>
          <w:lang w:val="pl-PL"/>
        </w:rPr>
        <w:t>9</w:t>
      </w:r>
      <w:r w:rsidR="00603D03">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523613" w:rsidRDefault="00603D03" w:rsidP="00603D0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Pr="00FB2370" w:rsidRDefault="00603D03" w:rsidP="00603D0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603D03" w:rsidRPr="00FA2239" w:rsidTr="00C31716">
        <w:trPr>
          <w:trHeight w:val="354"/>
          <w:tblCellSpacing w:w="20" w:type="dxa"/>
        </w:trPr>
        <w:tc>
          <w:tcPr>
            <w:tcW w:w="9314" w:type="dxa"/>
          </w:tcPr>
          <w:p w:rsidR="00CD4B16" w:rsidRPr="00DC6998" w:rsidRDefault="00CD4B16" w:rsidP="00CD4B16">
            <w:pPr>
              <w:spacing w:after="0" w:line="240" w:lineRule="auto"/>
              <w:jc w:val="both"/>
              <w:rPr>
                <w:rFonts w:asciiTheme="majorHAnsi" w:hAnsiTheme="majorHAnsi" w:cs="Times New Roman"/>
                <w:i/>
                <w:sz w:val="24"/>
                <w:szCs w:val="20"/>
                <w:lang w:val="sr-Latn-CS"/>
              </w:rPr>
            </w:pPr>
            <w:r w:rsidRPr="001F41F3">
              <w:rPr>
                <w:rFonts w:asciiTheme="majorHAnsi" w:hAnsiTheme="majorHAnsi" w:cs="Times New Roman"/>
                <w:i/>
                <w:sz w:val="24"/>
                <w:szCs w:val="20"/>
                <w:lang w:val="sr-Latn-CS"/>
              </w:rPr>
              <w:lastRenderedPageBreak/>
              <w:t xml:space="preserve">Dokaz o poslednjim izvršenim ispitivanjima fizičko-mehaničkih karakteristika stjenske </w:t>
            </w:r>
            <w:r w:rsidRPr="00DC6998">
              <w:rPr>
                <w:rFonts w:asciiTheme="majorHAnsi" w:hAnsiTheme="majorHAnsi" w:cs="Times New Roman"/>
                <w:i/>
                <w:sz w:val="24"/>
                <w:szCs w:val="20"/>
                <w:lang w:val="sr-Latn-CS"/>
              </w:rPr>
              <w:t>mase i tucanika, izdate od strane ovlašćene organizacije za vršenje ispitivanja predmetne robe, prema Pravilniku o održavanju gornjeg stroja željezničkih</w:t>
            </w:r>
            <w:r>
              <w:rPr>
                <w:rFonts w:asciiTheme="majorHAnsi" w:hAnsiTheme="majorHAnsi" w:cs="Times New Roman"/>
                <w:i/>
                <w:sz w:val="24"/>
                <w:szCs w:val="20"/>
                <w:lang w:val="sr-Latn-CS"/>
              </w:rPr>
              <w:t xml:space="preserve"> pruga</w:t>
            </w:r>
            <w:r w:rsidRPr="00DC6998">
              <w:rPr>
                <w:rFonts w:asciiTheme="majorHAnsi" w:hAnsiTheme="majorHAnsi" w:cs="Times New Roman"/>
                <w:i/>
                <w:sz w:val="24"/>
                <w:szCs w:val="20"/>
                <w:lang w:val="sr-Latn-CS"/>
              </w:rPr>
              <w:t>.</w:t>
            </w:r>
          </w:p>
          <w:p w:rsidR="00CD4B16" w:rsidRPr="00DC6998" w:rsidRDefault="00CD4B16" w:rsidP="00CD4B16">
            <w:pPr>
              <w:spacing w:after="0" w:line="240" w:lineRule="auto"/>
              <w:jc w:val="both"/>
              <w:rPr>
                <w:rFonts w:asciiTheme="majorHAnsi" w:hAnsiTheme="majorHAnsi" w:cs="Times New Roman"/>
                <w:i/>
                <w:sz w:val="10"/>
                <w:szCs w:val="10"/>
                <w:lang w:val="sr-Latn-CS"/>
              </w:rPr>
            </w:pPr>
          </w:p>
          <w:p w:rsidR="00CD4B16" w:rsidRPr="00DC6998" w:rsidRDefault="00CD4B16" w:rsidP="00CD4B16">
            <w:pPr>
              <w:spacing w:after="0" w:line="240" w:lineRule="auto"/>
              <w:jc w:val="both"/>
              <w:rPr>
                <w:rFonts w:asciiTheme="majorHAnsi" w:hAnsiTheme="majorHAnsi" w:cs="Times New Roman"/>
                <w:i/>
                <w:sz w:val="24"/>
                <w:szCs w:val="20"/>
                <w:lang w:val="sr-Latn-CS"/>
              </w:rPr>
            </w:pPr>
            <w:r w:rsidRPr="00DC6998">
              <w:rPr>
                <w:rFonts w:asciiTheme="majorHAnsi" w:hAnsiTheme="majorHAnsi" w:cs="Times New Roman"/>
                <w:i/>
                <w:sz w:val="24"/>
                <w:szCs w:val="20"/>
                <w:lang w:val="sr-Latn-CS"/>
              </w:rPr>
              <w:t>Dostavljeni dokazi moraju sadržati i sledeće podatke kao što su:</w:t>
            </w:r>
          </w:p>
          <w:p w:rsidR="00603D03" w:rsidRPr="00285F05" w:rsidRDefault="00CD4B16" w:rsidP="00CD4B16">
            <w:pPr>
              <w:spacing w:after="0" w:line="240" w:lineRule="auto"/>
              <w:jc w:val="both"/>
              <w:rPr>
                <w:rFonts w:asciiTheme="majorHAnsi" w:hAnsiTheme="majorHAnsi" w:cs="Times New Roman"/>
                <w:i/>
                <w:color w:val="000000"/>
                <w:sz w:val="24"/>
                <w:szCs w:val="24"/>
                <w:highlight w:val="yellow"/>
              </w:rPr>
            </w:pPr>
            <w:r w:rsidRPr="00DC6998">
              <w:rPr>
                <w:rFonts w:asciiTheme="majorHAnsi" w:hAnsiTheme="majorHAnsi" w:cs="Times New Roman"/>
                <w:i/>
                <w:sz w:val="24"/>
                <w:szCs w:val="20"/>
                <w:lang w:val="sr-Latn-CS"/>
              </w:rPr>
              <w:t>-mjesto i datum izvršenih ispitivanja, potpisano i ovjereno od strane ovlašćenog lica organizacije za</w:t>
            </w:r>
            <w:r w:rsidRPr="001F41F3">
              <w:rPr>
                <w:rFonts w:asciiTheme="majorHAnsi" w:hAnsiTheme="majorHAnsi" w:cs="Times New Roman"/>
                <w:i/>
                <w:sz w:val="24"/>
                <w:szCs w:val="20"/>
                <w:lang w:val="sr-Latn-CS"/>
              </w:rPr>
              <w:t xml:space="preserve"> ispitivanja u svemu prema </w:t>
            </w:r>
            <w:r>
              <w:rPr>
                <w:rFonts w:asciiTheme="majorHAnsi" w:hAnsiTheme="majorHAnsi" w:cs="Times New Roman"/>
                <w:i/>
                <w:sz w:val="24"/>
                <w:szCs w:val="20"/>
                <w:lang w:val="sr-Latn-CS"/>
              </w:rPr>
              <w:t>članu 20 Pravilnika o održavanju gornjeg stroja željezničkih pruga.</w:t>
            </w:r>
          </w:p>
        </w:tc>
      </w:tr>
    </w:tbl>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86ADF" w:rsidRPr="008F3A3C" w:rsidRDefault="00086ADF" w:rsidP="00086ADF">
      <w:pPr>
        <w:spacing w:after="0" w:line="240" w:lineRule="auto"/>
        <w:jc w:val="both"/>
        <w:rPr>
          <w:rFonts w:asciiTheme="majorHAnsi" w:hAnsiTheme="majorHAnsi" w:cs="Times New Roman"/>
          <w:color w:val="000000"/>
          <w:sz w:val="24"/>
          <w:szCs w:val="24"/>
          <w:lang w:val="sr-Latn-CS"/>
        </w:rPr>
      </w:pPr>
      <w:r w:rsidRPr="008F3A3C">
        <w:rPr>
          <w:rFonts w:asciiTheme="majorHAnsi" w:hAnsiTheme="majorHAnsi" w:cs="Times New Roman"/>
          <w:color w:val="000000"/>
          <w:sz w:val="24"/>
          <w:szCs w:val="24"/>
          <w:lang w:val="sr-Latn-CS"/>
        </w:rPr>
        <w:t xml:space="preserve">a) Rok izvršenja ugovora je </w:t>
      </w:r>
      <w:r w:rsidRPr="008F3A3C">
        <w:rPr>
          <w:rFonts w:asciiTheme="majorHAnsi" w:hAnsiTheme="majorHAnsi" w:cs="Times New Roman"/>
          <w:color w:val="000000"/>
          <w:sz w:val="24"/>
          <w:szCs w:val="24"/>
          <w:u w:val="single"/>
          <w:lang w:val="sr-Latn-CS"/>
        </w:rPr>
        <w:t>godina</w:t>
      </w:r>
      <w:r w:rsidRPr="008F3A3C">
        <w:rPr>
          <w:rFonts w:asciiTheme="majorHAnsi" w:hAnsiTheme="majorHAnsi" w:cs="Times New Roman"/>
          <w:color w:val="000000"/>
          <w:sz w:val="24"/>
          <w:szCs w:val="24"/>
          <w:lang w:val="sr-Latn-CS"/>
        </w:rPr>
        <w:t xml:space="preserve"> dana od dana zaključivanja ugovora.</w:t>
      </w:r>
    </w:p>
    <w:p w:rsidR="00086ADF" w:rsidRPr="008F3A3C" w:rsidRDefault="00086ADF" w:rsidP="00086ADF">
      <w:pPr>
        <w:spacing w:after="0" w:line="240" w:lineRule="auto"/>
        <w:jc w:val="both"/>
        <w:rPr>
          <w:rFonts w:asciiTheme="majorHAnsi" w:hAnsiTheme="majorHAnsi" w:cs="Times New Roman"/>
          <w:color w:val="000000"/>
          <w:sz w:val="24"/>
          <w:szCs w:val="24"/>
          <w:lang w:val="pl-PL"/>
        </w:rPr>
      </w:pPr>
      <w:r>
        <w:rPr>
          <w:rFonts w:asciiTheme="majorHAnsi" w:hAnsiTheme="majorHAnsi" w:cs="Times New Roman"/>
          <w:color w:val="000000"/>
          <w:sz w:val="24"/>
          <w:szCs w:val="24"/>
          <w:lang w:val="pl-PL"/>
        </w:rPr>
        <w:t>b) Mjesto izvršenja ugovora je</w:t>
      </w:r>
      <w:r w:rsidR="00293B08">
        <w:rPr>
          <w:rFonts w:asciiTheme="majorHAnsi" w:hAnsiTheme="majorHAnsi" w:cs="Times New Roman"/>
          <w:color w:val="000000"/>
          <w:sz w:val="24"/>
          <w:szCs w:val="24"/>
          <w:lang w:val="pl-PL"/>
        </w:rPr>
        <w:t xml:space="preserve"> </w:t>
      </w:r>
      <w:r w:rsidRPr="00E8266D">
        <w:rPr>
          <w:rFonts w:asciiTheme="majorHAnsi" w:hAnsiTheme="majorHAnsi" w:cs="Times New Roman"/>
          <w:color w:val="000000"/>
          <w:sz w:val="24"/>
          <w:szCs w:val="24"/>
          <w:u w:val="single"/>
          <w:lang w:val="pl-PL"/>
        </w:rPr>
        <w:t>po zahtjevu naručioca franko Podgorica, utovareno u vagone koje obezbjeđuje izabrani ponuđač. Lokaciju za utovar tucanika u FAD vagone obezbjeđuje ponuđač.</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CD4B16" w:rsidRDefault="00A93946" w:rsidP="0030190D">
      <w:pPr>
        <w:spacing w:after="0" w:line="240" w:lineRule="auto"/>
        <w:jc w:val="both"/>
        <w:rPr>
          <w:rFonts w:asciiTheme="majorHAnsi" w:hAnsiTheme="majorHAnsi" w:cs="Times New Roman"/>
          <w:color w:val="000000"/>
          <w:sz w:val="24"/>
          <w:szCs w:val="24"/>
          <w:bdr w:val="single" w:sz="4" w:space="0" w:color="auto"/>
          <w:lang w:val="sr-Latn-CS"/>
        </w:rPr>
      </w:pPr>
      <w:r w:rsidRPr="00DD615F">
        <w:rPr>
          <w:rFonts w:asciiTheme="majorHAnsi" w:hAnsiTheme="majorHAnsi" w:cs="Times New Roman"/>
          <w:color w:val="000000"/>
          <w:sz w:val="24"/>
          <w:szCs w:val="24"/>
        </w:rPr>
        <w:sym w:font="Wingdings" w:char="F078"/>
      </w:r>
      <w:r w:rsidRPr="00DD615F">
        <w:rPr>
          <w:rFonts w:asciiTheme="majorHAnsi" w:hAnsiTheme="majorHAnsi" w:cs="Times New Roman"/>
          <w:color w:val="000000"/>
          <w:sz w:val="24"/>
          <w:szCs w:val="24"/>
          <w:lang w:val="pl-PL"/>
        </w:rPr>
        <w:t xml:space="preserve"> najni</w:t>
      </w:r>
      <w:r w:rsidRPr="00DD615F">
        <w:rPr>
          <w:rFonts w:asciiTheme="majorHAnsi" w:hAnsiTheme="majorHAnsi" w:cs="Times New Roman"/>
          <w:color w:val="000000"/>
          <w:sz w:val="24"/>
          <w:szCs w:val="24"/>
          <w:lang w:val="hr-HR"/>
        </w:rPr>
        <w:t>ž</w:t>
      </w:r>
      <w:r w:rsidRPr="00DD615F">
        <w:rPr>
          <w:rFonts w:asciiTheme="majorHAnsi" w:hAnsiTheme="majorHAnsi" w:cs="Times New Roman"/>
          <w:color w:val="000000"/>
          <w:sz w:val="24"/>
          <w:szCs w:val="24"/>
          <w:lang w:val="pl-PL"/>
        </w:rPr>
        <w:t>a ponu</w:t>
      </w:r>
      <w:r w:rsidRPr="00DD615F">
        <w:rPr>
          <w:rFonts w:asciiTheme="majorHAnsi" w:hAnsiTheme="majorHAnsi" w:cs="Times New Roman"/>
          <w:color w:val="000000"/>
          <w:sz w:val="24"/>
          <w:szCs w:val="24"/>
          <w:lang w:val="hr-HR"/>
        </w:rPr>
        <w:t>đ</w:t>
      </w:r>
      <w:r w:rsidRPr="00DD615F">
        <w:rPr>
          <w:rFonts w:asciiTheme="majorHAnsi" w:hAnsiTheme="majorHAnsi" w:cs="Times New Roman"/>
          <w:color w:val="000000"/>
          <w:sz w:val="24"/>
          <w:szCs w:val="24"/>
          <w:lang w:val="pl-PL"/>
        </w:rPr>
        <w:t xml:space="preserve">ena cijena  </w:t>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t xml:space="preserve">broj bodova  </w:t>
      </w:r>
      <w:r w:rsidRPr="00DD615F">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A93946" w:rsidRPr="00603D03" w:rsidRDefault="00A93946"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293B08" w:rsidRPr="00FF5001">
        <w:rPr>
          <w:rFonts w:asciiTheme="majorHAnsi" w:hAnsiTheme="majorHAnsi" w:cs="Times New Roman"/>
          <w:b/>
          <w:color w:val="000000"/>
          <w:sz w:val="24"/>
          <w:szCs w:val="24"/>
          <w:u w:val="single"/>
          <w:lang w:val="pl-PL"/>
        </w:rPr>
        <w:t>2</w:t>
      </w:r>
      <w:r w:rsidR="00FF5001" w:rsidRPr="00FF5001">
        <w:rPr>
          <w:rFonts w:asciiTheme="majorHAnsi" w:hAnsiTheme="majorHAnsi" w:cs="Times New Roman"/>
          <w:b/>
          <w:color w:val="000000"/>
          <w:sz w:val="24"/>
          <w:szCs w:val="24"/>
          <w:u w:val="single"/>
          <w:lang w:val="pl-PL"/>
        </w:rPr>
        <w:t>9</w:t>
      </w:r>
      <w:r w:rsidRPr="00FF5001">
        <w:rPr>
          <w:rFonts w:asciiTheme="majorHAnsi" w:hAnsiTheme="majorHAnsi" w:cs="Times New Roman"/>
          <w:b/>
          <w:color w:val="000000"/>
          <w:sz w:val="24"/>
          <w:szCs w:val="24"/>
          <w:u w:val="single"/>
          <w:lang w:val="pl-PL"/>
        </w:rPr>
        <w:t>.</w:t>
      </w:r>
      <w:r w:rsidR="00293B08">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DE1E33" w:rsidRPr="00F33AA3" w:rsidRDefault="00DE1E33" w:rsidP="00DE1E33">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FF5001">
        <w:rPr>
          <w:rFonts w:asciiTheme="majorHAnsi" w:eastAsia="Times New Roman" w:hAnsiTheme="majorHAnsi" w:cs="Arial"/>
          <w:i/>
          <w:color w:val="222222"/>
          <w:sz w:val="24"/>
          <w:szCs w:val="24"/>
        </w:rPr>
        <w:t>2</w:t>
      </w:r>
      <w:r w:rsidR="00FF5001">
        <w:rPr>
          <w:rFonts w:asciiTheme="majorHAnsi" w:eastAsia="Times New Roman" w:hAnsiTheme="majorHAnsi" w:cs="Arial"/>
          <w:i/>
          <w:color w:val="222222"/>
          <w:sz w:val="24"/>
          <w:szCs w:val="24"/>
        </w:rPr>
        <w:t>3</w:t>
      </w:r>
      <w:r w:rsidRPr="00F33AA3">
        <w:rPr>
          <w:rFonts w:asciiTheme="majorHAnsi" w:eastAsia="Times New Roman" w:hAnsiTheme="majorHAnsi" w:cs="Arial"/>
          <w:i/>
          <w:color w:val="222222"/>
          <w:sz w:val="24"/>
          <w:szCs w:val="24"/>
        </w:rPr>
        <w:t xml:space="preserve"> dana, od dana objavljivanja tenderske dokumentacije na portalu </w:t>
      </w:r>
      <w:r>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DE1E33" w:rsidRPr="00786E0E" w:rsidRDefault="00DE1E33" w:rsidP="00DE1E33">
      <w:pPr>
        <w:spacing w:after="0" w:line="240" w:lineRule="auto"/>
        <w:jc w:val="both"/>
        <w:rPr>
          <w:rFonts w:asciiTheme="majorHAnsi" w:eastAsia="Times New Roman" w:hAnsiTheme="majorHAnsi" w:cs="Arial"/>
          <w:i/>
          <w:color w:val="222222"/>
          <w:sz w:val="10"/>
          <w:szCs w:val="10"/>
        </w:rPr>
      </w:pPr>
    </w:p>
    <w:p w:rsidR="00DE1E33" w:rsidRDefault="00DE1E33" w:rsidP="00DE1E33">
      <w:pPr>
        <w:spacing w:after="0" w:line="240" w:lineRule="auto"/>
        <w:jc w:val="both"/>
        <w:rPr>
          <w:rFonts w:asciiTheme="majorHAnsi" w:eastAsia="Times New Roman" w:hAnsiTheme="majorHAnsi" w:cs="Arial"/>
          <w:i/>
          <w:color w:val="222222"/>
          <w:sz w:val="24"/>
          <w:szCs w:val="24"/>
        </w:rPr>
      </w:pPr>
      <w:r w:rsidRPr="004B7615">
        <w:rPr>
          <w:rFonts w:asciiTheme="majorHAnsi" w:eastAsia="Times New Roman" w:hAnsiTheme="majorHAnsi" w:cs="Arial"/>
          <w:i/>
          <w:color w:val="222222"/>
          <w:sz w:val="24"/>
          <w:szCs w:val="24"/>
        </w:rPr>
        <w:t xml:space="preserve">Razlog hitnosti je </w:t>
      </w:r>
      <w:r>
        <w:rPr>
          <w:rFonts w:asciiTheme="majorHAnsi" w:eastAsia="Times New Roman" w:hAnsiTheme="majorHAnsi" w:cs="Arial"/>
          <w:i/>
          <w:color w:val="222222"/>
          <w:sz w:val="24"/>
          <w:szCs w:val="24"/>
        </w:rPr>
        <w:t>zbog isteka kalendarske godine</w:t>
      </w:r>
      <w:r w:rsidRPr="004B7615">
        <w:rPr>
          <w:rFonts w:asciiTheme="majorHAnsi" w:eastAsia="Times New Roman" w:hAnsiTheme="majorHAnsi" w:cs="Arial"/>
          <w:i/>
          <w:color w:val="222222"/>
          <w:sz w:val="24"/>
          <w:szCs w:val="24"/>
        </w:rPr>
        <w:t xml:space="preserve">. </w:t>
      </w: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lastRenderedPageBreak/>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F5001" w:rsidRPr="00FF5001">
        <w:rPr>
          <w:rFonts w:asciiTheme="majorHAnsi" w:hAnsiTheme="majorHAnsi" w:cs="Times New Roman"/>
          <w:b/>
          <w:color w:val="000000"/>
          <w:sz w:val="24"/>
          <w:szCs w:val="24"/>
          <w:u w:val="single"/>
          <w:lang w:val="pl-PL"/>
        </w:rPr>
        <w:t>29</w:t>
      </w:r>
      <w:r w:rsidRPr="00FF5001">
        <w:rPr>
          <w:rFonts w:asciiTheme="majorHAnsi" w:hAnsiTheme="majorHAnsi" w:cs="Times New Roman"/>
          <w:b/>
          <w:color w:val="000000"/>
          <w:sz w:val="24"/>
          <w:szCs w:val="24"/>
          <w:u w:val="single"/>
          <w:lang w:val="pl-PL"/>
        </w:rPr>
        <w:t>.</w:t>
      </w:r>
      <w:r w:rsidR="00293B08">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D24B83" w:rsidRPr="00CB49CE" w:rsidRDefault="00D24B83" w:rsidP="00D24B83">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24B83" w:rsidRPr="00577C0E" w:rsidRDefault="00D24B83" w:rsidP="00D24B83">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D24B83" w:rsidRPr="00577C0E" w:rsidRDefault="00D24B83" w:rsidP="00D24B83">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A93946" w:rsidRPr="0003728B" w:rsidRDefault="00A93946" w:rsidP="00A93946">
      <w:pPr>
        <w:spacing w:after="0" w:line="240" w:lineRule="auto"/>
        <w:jc w:val="both"/>
        <w:rPr>
          <w:rFonts w:ascii="Cambria" w:hAnsi="Cambria"/>
          <w:sz w:val="23"/>
          <w:szCs w:val="23"/>
          <w:lang w:val="sr-Latn-CS"/>
        </w:rPr>
      </w:pP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t>.</w:t>
      </w: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3627"/>
        <w:gridCol w:w="3202"/>
        <w:gridCol w:w="1097"/>
        <w:gridCol w:w="885"/>
      </w:tblGrid>
      <w:tr w:rsidR="00552320" w:rsidTr="00C31716">
        <w:trPr>
          <w:cantSplit/>
          <w:trHeight w:val="1134"/>
          <w:tblCellSpacing w:w="20" w:type="dxa"/>
        </w:trPr>
        <w:tc>
          <w:tcPr>
            <w:tcW w:w="702"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87"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62"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1F0B69" w:rsidRDefault="00F10CEF"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F10CEF" w:rsidRPr="00F47576" w:rsidRDefault="00087A60" w:rsidP="00F10CEF">
            <w:pPr>
              <w:spacing w:after="0" w:line="240" w:lineRule="auto"/>
              <w:rPr>
                <w:rFonts w:asciiTheme="majorHAnsi" w:hAnsiTheme="majorHAnsi" w:cs="Arial"/>
                <w:i/>
                <w:lang w:val="sr-Latn-CS"/>
              </w:rPr>
            </w:pPr>
            <w:r>
              <w:rPr>
                <w:rFonts w:asciiTheme="majorHAnsi" w:hAnsiTheme="majorHAnsi" w:cs="Arial"/>
                <w:i/>
                <w:lang w:val="sr-Latn-CS"/>
              </w:rPr>
              <w:t>Zastorni materijal (tucanik)</w:t>
            </w:r>
          </w:p>
        </w:tc>
        <w:tc>
          <w:tcPr>
            <w:tcW w:w="3162" w:type="dxa"/>
            <w:vAlign w:val="center"/>
          </w:tcPr>
          <w:p w:rsidR="00F10CEF" w:rsidRPr="00F47576" w:rsidRDefault="00086ADF" w:rsidP="00C31716">
            <w:pPr>
              <w:spacing w:after="0" w:line="240" w:lineRule="auto"/>
              <w:jc w:val="center"/>
              <w:rPr>
                <w:rFonts w:asciiTheme="majorHAnsi" w:hAnsiTheme="majorHAnsi" w:cs="Arial"/>
                <w:iCs/>
                <w:color w:val="000000"/>
              </w:rPr>
            </w:pPr>
            <w:r w:rsidRPr="008F3A3C">
              <w:rPr>
                <w:rFonts w:asciiTheme="majorHAnsi" w:hAnsiTheme="majorHAnsi" w:cs="Arial"/>
                <w:i/>
                <w:color w:val="000000"/>
                <w:sz w:val="20"/>
                <w:szCs w:val="20"/>
                <w:lang w:val="sr-Latn-CS"/>
              </w:rPr>
              <w:t>Pravilnik o održavanju gornjeg stroja željezničkih pruga čl.20</w:t>
            </w:r>
          </w:p>
        </w:tc>
        <w:tc>
          <w:tcPr>
            <w:tcW w:w="1057" w:type="dxa"/>
            <w:vAlign w:val="center"/>
          </w:tcPr>
          <w:p w:rsidR="00F10CEF" w:rsidRPr="00087A60" w:rsidRDefault="00087A60" w:rsidP="00F10CEF">
            <w:pPr>
              <w:spacing w:after="0" w:line="240" w:lineRule="auto"/>
              <w:jc w:val="center"/>
              <w:rPr>
                <w:rFonts w:asciiTheme="majorHAnsi" w:hAnsiTheme="majorHAnsi" w:cs="Arial"/>
                <w:i/>
                <w:iCs/>
                <w:vertAlign w:val="superscript"/>
              </w:rPr>
            </w:pPr>
            <w:r>
              <w:rPr>
                <w:rFonts w:asciiTheme="majorHAnsi" w:hAnsiTheme="majorHAnsi" w:cs="Arial"/>
                <w:i/>
                <w:iCs/>
              </w:rPr>
              <w:t>m</w:t>
            </w:r>
            <w:r>
              <w:rPr>
                <w:rFonts w:asciiTheme="majorHAnsi" w:hAnsiTheme="majorHAnsi" w:cs="Arial"/>
                <w:i/>
                <w:iCs/>
                <w:vertAlign w:val="superscript"/>
              </w:rPr>
              <w:t>3</w:t>
            </w:r>
          </w:p>
        </w:tc>
        <w:tc>
          <w:tcPr>
            <w:tcW w:w="825" w:type="dxa"/>
            <w:vAlign w:val="center"/>
          </w:tcPr>
          <w:p w:rsidR="00F10CEF" w:rsidRPr="00C95D26" w:rsidRDefault="00087A60" w:rsidP="00F10CEF">
            <w:pPr>
              <w:spacing w:after="0" w:line="20" w:lineRule="atLeast"/>
              <w:jc w:val="center"/>
              <w:rPr>
                <w:rFonts w:asciiTheme="majorHAnsi" w:hAnsiTheme="majorHAnsi" w:cs="Arial"/>
                <w:b/>
                <w:bCs/>
                <w:i/>
                <w:lang w:val="sr-Latn-CS"/>
              </w:rPr>
            </w:pPr>
            <w:r>
              <w:rPr>
                <w:rFonts w:asciiTheme="majorHAnsi" w:hAnsiTheme="majorHAnsi" w:cs="Arial"/>
                <w:b/>
                <w:bCs/>
                <w:i/>
                <w:lang w:val="sr-Latn-CS"/>
              </w:rPr>
              <w:t>3.400</w:t>
            </w:r>
          </w:p>
        </w:tc>
      </w:tr>
    </w:tbl>
    <w:p w:rsidR="00552320" w:rsidRDefault="00552320" w:rsidP="00552320">
      <w:pPr>
        <w:spacing w:after="0" w:line="240" w:lineRule="auto"/>
        <w:rPr>
          <w:rFonts w:asciiTheme="majorHAnsi" w:hAnsiTheme="majorHAnsi" w:cs="Times New Roman"/>
          <w:color w:val="000000"/>
          <w:sz w:val="16"/>
          <w:szCs w:val="16"/>
        </w:rPr>
      </w:pPr>
    </w:p>
    <w:p w:rsidR="00BC7E3C" w:rsidRDefault="00CD4B16" w:rsidP="00293B08">
      <w:pPr>
        <w:spacing w:after="0" w:line="240" w:lineRule="auto"/>
        <w:jc w:val="both"/>
        <w:rPr>
          <w:rFonts w:ascii="Cambria" w:hAnsi="Cambria" w:cs="Times New Roman"/>
          <w:b/>
          <w:color w:val="000000"/>
          <w:sz w:val="24"/>
          <w:szCs w:val="24"/>
          <w:lang w:val="sr-Latn-CS" w:eastAsia="sr-Latn-CS"/>
        </w:rPr>
      </w:pPr>
      <w:r w:rsidRPr="00992805">
        <w:rPr>
          <w:rFonts w:ascii="Cambria" w:hAnsi="Cambria" w:cs="Times New Roman"/>
          <w:b/>
          <w:color w:val="000000"/>
          <w:sz w:val="24"/>
          <w:szCs w:val="24"/>
          <w:lang w:val="sr-Latn-CS" w:eastAsia="sr-Latn-CS"/>
        </w:rPr>
        <w:t xml:space="preserve">Maksimalni rok isporuke robe koji ograničava naručilac je: </w:t>
      </w:r>
      <w:r w:rsidRPr="00992805">
        <w:rPr>
          <w:rFonts w:ascii="Cambria" w:hAnsi="Cambria" w:cs="Times New Roman"/>
          <w:color w:val="000000"/>
          <w:sz w:val="24"/>
          <w:szCs w:val="24"/>
          <w:lang w:eastAsia="sr-Latn-CS"/>
        </w:rPr>
        <w:t>30 kalendarskih dana od dana prijema sukcesivnog zahtjeva za isporuku</w:t>
      </w:r>
      <w:r w:rsidRPr="00992805">
        <w:rPr>
          <w:rFonts w:ascii="Cambria" w:hAnsi="Cambria" w:cs="Times New Roman"/>
          <w:b/>
          <w:color w:val="000000"/>
          <w:sz w:val="24"/>
          <w:szCs w:val="24"/>
          <w:lang w:val="sr-Latn-CS" w:eastAsia="sr-Latn-CS"/>
        </w:rPr>
        <w:t>.</w:t>
      </w:r>
    </w:p>
    <w:p w:rsidR="00CD4B16" w:rsidRDefault="00CD4B16" w:rsidP="00CD4B16">
      <w:pPr>
        <w:spacing w:after="0" w:line="240" w:lineRule="auto"/>
        <w:rPr>
          <w:rFonts w:asciiTheme="majorHAnsi" w:hAnsiTheme="majorHAnsi" w:cs="Times New Roman"/>
          <w:color w:val="000000"/>
          <w:sz w:val="16"/>
          <w:szCs w:val="16"/>
        </w:rPr>
      </w:pPr>
    </w:p>
    <w:p w:rsidR="003F48C7" w:rsidRPr="003F48C7" w:rsidRDefault="003F48C7" w:rsidP="003F48C7">
      <w:pPr>
        <w:spacing w:after="0" w:line="240" w:lineRule="auto"/>
        <w:jc w:val="both"/>
        <w:rPr>
          <w:rFonts w:asciiTheme="majorHAnsi" w:hAnsiTheme="majorHAnsi" w:cs="Times New Roman"/>
          <w:color w:val="000000"/>
          <w:sz w:val="24"/>
          <w:szCs w:val="24"/>
        </w:rPr>
      </w:pPr>
      <w:r w:rsidRPr="003F48C7">
        <w:rPr>
          <w:rFonts w:asciiTheme="majorHAnsi" w:hAnsiTheme="majorHAnsi" w:cs="Times New Roman"/>
          <w:color w:val="000000"/>
          <w:sz w:val="24"/>
          <w:szCs w:val="24"/>
        </w:rPr>
        <w:sym w:font="Wingdings" w:char="F0FD"/>
      </w:r>
      <w:r w:rsidRPr="003F48C7">
        <w:rPr>
          <w:rFonts w:asciiTheme="majorHAnsi" w:hAnsiTheme="majorHAnsi" w:cs="Times New Roman"/>
          <w:color w:val="000000"/>
          <w:sz w:val="24"/>
          <w:szCs w:val="24"/>
        </w:rPr>
        <w:t xml:space="preserve"> Način sprovođenja kontrole kvaliteta: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w:t>
      </w:r>
      <w:r w:rsidRPr="003F48C7">
        <w:rPr>
          <w:rFonts w:asciiTheme="majorHAnsi" w:hAnsiTheme="majorHAnsi" w:cs="Arial"/>
          <w:i/>
          <w:color w:val="000000"/>
          <w:sz w:val="24"/>
          <w:szCs w:val="24"/>
          <w:lang w:val="sr-Latn-CS"/>
        </w:rPr>
        <w:t>Naručilac i Isporučilac će kvalitet tucanika kontrolisati prema Pravilniku o održavanju gornjeg stroja željezničkih pruga čl.20</w:t>
      </w:r>
    </w:p>
    <w:p w:rsidR="003F48C7" w:rsidRPr="003F48C7" w:rsidRDefault="003F48C7" w:rsidP="003F48C7">
      <w:pPr>
        <w:spacing w:after="0" w:line="240" w:lineRule="auto"/>
        <w:jc w:val="both"/>
        <w:rPr>
          <w:rFonts w:asciiTheme="majorHAnsi" w:hAnsiTheme="majorHAnsi" w:cs="Times New Roman"/>
          <w:color w:val="000000"/>
          <w:sz w:val="24"/>
          <w:szCs w:val="24"/>
        </w:rPr>
      </w:pPr>
    </w:p>
    <w:p w:rsidR="00086ADF" w:rsidRDefault="00086ADF" w:rsidP="00086ADF">
      <w:pPr>
        <w:spacing w:after="0" w:line="240" w:lineRule="auto"/>
        <w:jc w:val="both"/>
        <w:rPr>
          <w:rFonts w:asciiTheme="majorHAnsi" w:hAnsiTheme="majorHAnsi" w:cs="Arial"/>
          <w:b/>
          <w:i/>
          <w:lang w:val="sr-Latn-CS"/>
        </w:rPr>
      </w:pPr>
    </w:p>
    <w:p w:rsidR="003F48C7" w:rsidRDefault="003F48C7" w:rsidP="00086ADF">
      <w:pPr>
        <w:spacing w:after="0" w:line="240" w:lineRule="auto"/>
        <w:jc w:val="both"/>
        <w:rPr>
          <w:rFonts w:asciiTheme="majorHAnsi" w:hAnsiTheme="majorHAnsi" w:cs="Arial"/>
          <w:b/>
          <w:i/>
          <w:lang w:val="sr-Latn-CS"/>
        </w:rPr>
      </w:pPr>
    </w:p>
    <w:p w:rsidR="003F48C7" w:rsidRPr="008F3A3C" w:rsidRDefault="003F48C7" w:rsidP="00086ADF">
      <w:pPr>
        <w:spacing w:after="0" w:line="240" w:lineRule="auto"/>
        <w:jc w:val="both"/>
        <w:rPr>
          <w:rFonts w:asciiTheme="majorHAnsi" w:hAnsiTheme="majorHAnsi" w:cs="Arial"/>
          <w:b/>
          <w:i/>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06"/>
      </w:tblGrid>
      <w:tr w:rsidR="00086ADF" w:rsidRPr="008F3A3C" w:rsidTr="00992805">
        <w:trPr>
          <w:trHeight w:val="20"/>
        </w:trPr>
        <w:tc>
          <w:tcPr>
            <w:tcW w:w="3311" w:type="dxa"/>
            <w:vAlign w:val="center"/>
          </w:tcPr>
          <w:p w:rsidR="00086ADF" w:rsidRPr="008F3A3C" w:rsidRDefault="00086ADF" w:rsidP="00992805">
            <w:pPr>
              <w:spacing w:after="0" w:line="240" w:lineRule="auto"/>
              <w:jc w:val="center"/>
              <w:rPr>
                <w:rFonts w:asciiTheme="majorHAnsi" w:hAnsiTheme="majorHAnsi" w:cs="Arial"/>
                <w:b/>
                <w:i/>
                <w:sz w:val="20"/>
                <w:szCs w:val="20"/>
                <w:lang w:val="sr-Latn-CS"/>
              </w:rPr>
            </w:pPr>
            <w:r w:rsidRPr="008F3A3C">
              <w:rPr>
                <w:rFonts w:asciiTheme="majorHAnsi" w:hAnsiTheme="majorHAnsi" w:cs="Arial"/>
                <w:b/>
                <w:i/>
                <w:sz w:val="20"/>
                <w:szCs w:val="20"/>
                <w:lang w:val="sr-Latn-CS"/>
              </w:rPr>
              <w:t>KVALITET ROBE</w:t>
            </w:r>
          </w:p>
        </w:tc>
        <w:tc>
          <w:tcPr>
            <w:tcW w:w="6206" w:type="dxa"/>
            <w:vAlign w:val="center"/>
          </w:tcPr>
          <w:p w:rsidR="00086ADF" w:rsidRPr="008F3A3C" w:rsidRDefault="00086ADF" w:rsidP="00992805">
            <w:pPr>
              <w:spacing w:after="0" w:line="240" w:lineRule="auto"/>
              <w:jc w:val="center"/>
              <w:rPr>
                <w:rFonts w:asciiTheme="majorHAnsi" w:hAnsiTheme="majorHAnsi" w:cs="Arial"/>
                <w:b/>
                <w:i/>
                <w:sz w:val="20"/>
                <w:szCs w:val="20"/>
                <w:lang w:val="sr-Latn-CS"/>
              </w:rPr>
            </w:pPr>
            <w:r w:rsidRPr="008F3A3C">
              <w:rPr>
                <w:rFonts w:asciiTheme="majorHAnsi" w:hAnsiTheme="majorHAnsi" w:cs="Arial"/>
                <w:b/>
                <w:i/>
                <w:sz w:val="20"/>
                <w:szCs w:val="20"/>
                <w:lang w:val="sr-Latn-CS"/>
              </w:rPr>
              <w:t>OPIS</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FRAKCIJA (GRANULACIJA) ROBE</w:t>
            </w:r>
          </w:p>
        </w:tc>
        <w:tc>
          <w:tcPr>
            <w:tcW w:w="6206" w:type="dxa"/>
            <w:vAlign w:val="center"/>
          </w:tcPr>
          <w:p w:rsidR="00086ADF" w:rsidRPr="008F3A3C" w:rsidRDefault="00086ADF" w:rsidP="00992805">
            <w:pPr>
              <w:spacing w:after="0" w:line="240" w:lineRule="auto"/>
              <w:jc w:val="center"/>
              <w:rPr>
                <w:rFonts w:asciiTheme="majorHAnsi" w:hAnsiTheme="majorHAnsi" w:cs="Arial"/>
                <w:i/>
                <w:sz w:val="20"/>
                <w:szCs w:val="20"/>
                <w:lang w:val="sr-Latn-CS"/>
              </w:rPr>
            </w:pPr>
            <w:r w:rsidRPr="008F3A3C">
              <w:rPr>
                <w:rFonts w:asciiTheme="majorHAnsi" w:hAnsiTheme="majorHAnsi" w:cs="Arial"/>
                <w:i/>
                <w:sz w:val="20"/>
                <w:szCs w:val="20"/>
                <w:lang w:val="sr-Latn-CS"/>
              </w:rPr>
              <w:t>(31,5 - 63) mm</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KATEGORIJA</w:t>
            </w:r>
          </w:p>
        </w:tc>
        <w:tc>
          <w:tcPr>
            <w:tcW w:w="6206" w:type="dxa"/>
            <w:vAlign w:val="center"/>
          </w:tcPr>
          <w:p w:rsidR="00086ADF" w:rsidRPr="008F3A3C" w:rsidRDefault="00086ADF" w:rsidP="00992805">
            <w:pPr>
              <w:spacing w:after="0" w:line="240" w:lineRule="auto"/>
              <w:jc w:val="both"/>
              <w:rPr>
                <w:rFonts w:asciiTheme="majorHAnsi" w:hAnsiTheme="majorHAnsi" w:cs="Arial"/>
                <w:i/>
                <w:sz w:val="20"/>
                <w:szCs w:val="20"/>
                <w:lang w:val="sr-Latn-CS"/>
              </w:rPr>
            </w:pPr>
            <w:r w:rsidRPr="008F3A3C">
              <w:rPr>
                <w:rFonts w:asciiTheme="majorHAnsi" w:hAnsiTheme="majorHAnsi" w:cs="Arial"/>
                <w:i/>
                <w:sz w:val="20"/>
                <w:szCs w:val="20"/>
                <w:lang w:val="sr-Latn-CS"/>
              </w:rPr>
              <w:t>Druga (II) kategorija za izgradnju i održavanje pruga i za osovinsko opterećenje 22,5 t po osovini, odnosno 8 t/m'.</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UPUSTVO  I  STANDARD</w:t>
            </w:r>
          </w:p>
        </w:tc>
        <w:tc>
          <w:tcPr>
            <w:tcW w:w="6206" w:type="dxa"/>
            <w:vAlign w:val="center"/>
          </w:tcPr>
          <w:p w:rsidR="00086ADF" w:rsidRPr="008F3A3C" w:rsidRDefault="00086ADF" w:rsidP="00992805">
            <w:pPr>
              <w:spacing w:after="0" w:line="240" w:lineRule="auto"/>
              <w:jc w:val="both"/>
              <w:rPr>
                <w:rFonts w:asciiTheme="majorHAnsi" w:hAnsiTheme="majorHAnsi" w:cs="Arial"/>
                <w:i/>
                <w:sz w:val="20"/>
                <w:szCs w:val="20"/>
                <w:lang w:val="sr-Latn-CS"/>
              </w:rPr>
            </w:pPr>
            <w:r w:rsidRPr="008F3A3C">
              <w:rPr>
                <w:rFonts w:asciiTheme="majorHAnsi" w:hAnsiTheme="majorHAnsi" w:cs="Arial"/>
                <w:i/>
                <w:color w:val="000000"/>
                <w:sz w:val="20"/>
                <w:szCs w:val="20"/>
                <w:lang w:val="sr-Latn-CS"/>
              </w:rPr>
              <w:t>Pravilnik o održavanju gornjeg stroja željezničkih pruga čl.20</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KONTROLA KVALITETA</w:t>
            </w:r>
          </w:p>
        </w:tc>
        <w:tc>
          <w:tcPr>
            <w:tcW w:w="6206" w:type="dxa"/>
            <w:vAlign w:val="center"/>
          </w:tcPr>
          <w:p w:rsidR="00086ADF" w:rsidRPr="008F3A3C" w:rsidRDefault="00086ADF" w:rsidP="00992805">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Naručilac i Isporučilac će kvalitet tucanika kontrolisati prema Pravilniku o održavanju gornjeg stroja željezničkih pruga čl.20</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DOKAZ  ISPORUČENE KOLIČINE</w:t>
            </w:r>
          </w:p>
        </w:tc>
        <w:tc>
          <w:tcPr>
            <w:tcW w:w="6206" w:type="dxa"/>
            <w:vAlign w:val="center"/>
          </w:tcPr>
          <w:p w:rsidR="00086ADF" w:rsidRPr="008F3A3C" w:rsidRDefault="00086ADF" w:rsidP="00992805">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Isporučilac će vršiti obavezno mjerenje mase tucanika na atestiranim vagama za svaku isporuku pri čemu će kontrolu vaganja vršiti Naručilac po svojoj procjeni i na atestiranim vagama.</w:t>
            </w:r>
          </w:p>
        </w:tc>
      </w:tr>
      <w:tr w:rsidR="00086ADF" w:rsidRPr="008F3A3C" w:rsidTr="00992805">
        <w:trPr>
          <w:trHeight w:val="20"/>
        </w:trPr>
        <w:tc>
          <w:tcPr>
            <w:tcW w:w="3311" w:type="dxa"/>
            <w:vAlign w:val="center"/>
          </w:tcPr>
          <w:p w:rsidR="00086ADF" w:rsidRPr="008F3A3C" w:rsidRDefault="00086ADF" w:rsidP="00992805">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DOKAZI  KVALITETA</w:t>
            </w:r>
          </w:p>
        </w:tc>
        <w:tc>
          <w:tcPr>
            <w:tcW w:w="6206" w:type="dxa"/>
            <w:vAlign w:val="center"/>
          </w:tcPr>
          <w:p w:rsidR="00086ADF" w:rsidRPr="008F3A3C" w:rsidRDefault="00086ADF" w:rsidP="00992805">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Ponuđač će dostaviti dokaz o poslednjim završenim ispitivanjima fizičko – mehaničkih karakteristika stjenske mase i tucanika, izdate od strane ovlašćene organizacije za vršenje ispitivanja predmetne robe.</w:t>
            </w:r>
          </w:p>
          <w:p w:rsidR="00086ADF" w:rsidRPr="008F3A3C" w:rsidRDefault="00086ADF" w:rsidP="00992805">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Dostavljeni dokazi moraju sadržati i sledeće podatke kao što su:</w:t>
            </w:r>
          </w:p>
          <w:p w:rsidR="00086ADF" w:rsidRPr="008F3A3C" w:rsidRDefault="00086ADF" w:rsidP="00992805">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-mjesto i datum izvršenih ispitivanja, potpisano i ovjereno od strane ovlašćenog lica Organizacije za ispitivanja u svemu prema iz Pravilnika priloženom čl.20</w:t>
            </w:r>
          </w:p>
        </w:tc>
      </w:tr>
      <w:tr w:rsidR="00086ADF" w:rsidRPr="00E81C09" w:rsidTr="00992805">
        <w:trPr>
          <w:trHeight w:val="20"/>
        </w:trPr>
        <w:tc>
          <w:tcPr>
            <w:tcW w:w="3311" w:type="dxa"/>
            <w:vAlign w:val="center"/>
          </w:tcPr>
          <w:p w:rsidR="00086ADF" w:rsidRPr="00E81C09" w:rsidRDefault="00086ADF" w:rsidP="00992805">
            <w:pPr>
              <w:spacing w:after="0" w:line="240" w:lineRule="auto"/>
              <w:rPr>
                <w:rFonts w:asciiTheme="majorHAnsi" w:hAnsiTheme="majorHAnsi" w:cs="Arial"/>
                <w:i/>
                <w:sz w:val="20"/>
                <w:szCs w:val="20"/>
                <w:lang w:val="sr-Latn-CS"/>
              </w:rPr>
            </w:pPr>
            <w:r w:rsidRPr="00E81C09">
              <w:rPr>
                <w:rFonts w:asciiTheme="majorHAnsi" w:hAnsiTheme="majorHAnsi" w:cs="Arial"/>
                <w:i/>
                <w:sz w:val="20"/>
                <w:szCs w:val="20"/>
                <w:lang w:val="sr-Latn-CS"/>
              </w:rPr>
              <w:t>ROK ISPORUKE:</w:t>
            </w:r>
          </w:p>
        </w:tc>
        <w:tc>
          <w:tcPr>
            <w:tcW w:w="6206" w:type="dxa"/>
            <w:vAlign w:val="center"/>
          </w:tcPr>
          <w:p w:rsidR="00086ADF" w:rsidRPr="00E81C09" w:rsidRDefault="00086ADF" w:rsidP="00992805">
            <w:pPr>
              <w:spacing w:after="0" w:line="240" w:lineRule="auto"/>
              <w:jc w:val="both"/>
              <w:rPr>
                <w:rFonts w:asciiTheme="majorHAnsi" w:hAnsiTheme="majorHAnsi" w:cs="Arial"/>
                <w:i/>
                <w:color w:val="000000"/>
                <w:sz w:val="20"/>
                <w:szCs w:val="20"/>
                <w:lang w:val="sr-Latn-CS"/>
              </w:rPr>
            </w:pPr>
            <w:r w:rsidRPr="00E81C09">
              <w:rPr>
                <w:rFonts w:asciiTheme="majorHAnsi" w:hAnsiTheme="majorHAnsi" w:cs="Arial"/>
                <w:i/>
                <w:color w:val="000000"/>
                <w:sz w:val="20"/>
                <w:szCs w:val="20"/>
                <w:lang w:val="sr-Latn-CS"/>
              </w:rPr>
              <w:t>Maksimalni rok isporuke koji može ponuditi Ponuđač je 30 dana.</w:t>
            </w:r>
          </w:p>
        </w:tc>
      </w:tr>
    </w:tbl>
    <w:p w:rsidR="00086ADF" w:rsidRPr="008F3A3C" w:rsidRDefault="00086ADF" w:rsidP="00086ADF">
      <w:pPr>
        <w:spacing w:after="0" w:line="240" w:lineRule="auto"/>
        <w:jc w:val="both"/>
        <w:rPr>
          <w:rFonts w:asciiTheme="majorHAnsi" w:hAnsiTheme="majorHAnsi" w:cs="Arial"/>
          <w:i/>
          <w:sz w:val="16"/>
          <w:szCs w:val="16"/>
          <w:lang w:val="sr-Latn-CS"/>
        </w:rPr>
      </w:pPr>
    </w:p>
    <w:p w:rsidR="00A23C40" w:rsidRDefault="00A23C40" w:rsidP="00086ADF">
      <w:pPr>
        <w:spacing w:after="0" w:line="240" w:lineRule="auto"/>
        <w:rPr>
          <w:rFonts w:asciiTheme="majorHAnsi" w:hAnsiTheme="majorHAnsi" w:cs="Arial"/>
          <w:b/>
          <w:i/>
          <w:lang w:val="sr-Latn-CS"/>
        </w:rPr>
      </w:pPr>
    </w:p>
    <w:p w:rsidR="00086ADF" w:rsidRPr="008F3A3C" w:rsidRDefault="00086ADF" w:rsidP="00086ADF">
      <w:pPr>
        <w:spacing w:after="0" w:line="240" w:lineRule="auto"/>
        <w:rPr>
          <w:rFonts w:asciiTheme="majorHAnsi" w:hAnsiTheme="majorHAnsi" w:cs="Arial"/>
          <w:i/>
          <w:lang w:val="sr-Latn-CS"/>
        </w:rPr>
      </w:pPr>
      <w:r w:rsidRPr="008F3A3C">
        <w:rPr>
          <w:rFonts w:asciiTheme="majorHAnsi" w:hAnsiTheme="majorHAnsi" w:cs="Arial"/>
          <w:b/>
          <w:i/>
          <w:lang w:val="sr-Latn-CS"/>
        </w:rPr>
        <w:t>Prilog:</w:t>
      </w:r>
      <w:r w:rsidRPr="008F3A3C">
        <w:rPr>
          <w:rFonts w:asciiTheme="majorHAnsi" w:hAnsiTheme="majorHAnsi" w:cs="Arial"/>
          <w:i/>
          <w:lang w:val="sr-Latn-CS"/>
        </w:rPr>
        <w:t xml:space="preserve"> Član 20 iz </w:t>
      </w:r>
      <w:r w:rsidRPr="008F3A3C">
        <w:rPr>
          <w:rFonts w:asciiTheme="majorHAnsi" w:hAnsiTheme="majorHAnsi" w:cs="Arial"/>
          <w:i/>
          <w:color w:val="000000"/>
          <w:lang w:val="sr-Latn-CS"/>
        </w:rPr>
        <w:t>Pravilnika o održavanju gornjeg stroja željezničkih pruga</w:t>
      </w:r>
    </w:p>
    <w:p w:rsidR="00086ADF" w:rsidRPr="008F3A3C" w:rsidRDefault="00086ADF" w:rsidP="00086ADF">
      <w:pPr>
        <w:spacing w:after="0" w:line="240" w:lineRule="auto"/>
        <w:rPr>
          <w:rFonts w:asciiTheme="majorHAnsi" w:hAnsiTheme="majorHAnsi" w:cs="Arial"/>
          <w:i/>
          <w:lang w:val="sr-Latn-CS"/>
        </w:rPr>
      </w:pPr>
    </w:p>
    <w:p w:rsidR="00086ADF" w:rsidRPr="008F3A3C" w:rsidRDefault="00086ADF" w:rsidP="00086ADF">
      <w:pPr>
        <w:widowControl w:val="0"/>
        <w:autoSpaceDE w:val="0"/>
        <w:autoSpaceDN w:val="0"/>
        <w:adjustRightInd w:val="0"/>
        <w:spacing w:after="0" w:line="240" w:lineRule="auto"/>
        <w:jc w:val="center"/>
        <w:rPr>
          <w:rFonts w:asciiTheme="majorHAnsi" w:hAnsiTheme="majorHAnsi" w:cs="Arial"/>
          <w:b/>
          <w:sz w:val="20"/>
          <w:szCs w:val="20"/>
          <w:lang w:val="de-DE"/>
        </w:rPr>
      </w:pPr>
      <w:r w:rsidRPr="008F3A3C">
        <w:rPr>
          <w:rFonts w:asciiTheme="majorHAnsi" w:hAnsiTheme="majorHAnsi" w:cs="Arial"/>
          <w:b/>
          <w:sz w:val="20"/>
          <w:szCs w:val="20"/>
          <w:lang w:val="de-DE"/>
        </w:rPr>
        <w:t>Član 20</w:t>
      </w:r>
    </w:p>
    <w:p w:rsidR="00086ADF" w:rsidRPr="009E2D7F" w:rsidRDefault="00086ADF" w:rsidP="00086ADF">
      <w:pPr>
        <w:widowControl w:val="0"/>
        <w:autoSpaceDE w:val="0"/>
        <w:autoSpaceDN w:val="0"/>
        <w:adjustRightInd w:val="0"/>
        <w:spacing w:after="0" w:line="240" w:lineRule="auto"/>
        <w:ind w:firstLine="720"/>
        <w:jc w:val="both"/>
        <w:rPr>
          <w:rFonts w:asciiTheme="majorHAnsi" w:hAnsiTheme="majorHAnsi" w:cs="Arial"/>
          <w:szCs w:val="20"/>
          <w:lang w:val="de-DE"/>
        </w:rPr>
      </w:pPr>
      <w:r w:rsidRPr="009E2D7F">
        <w:rPr>
          <w:rFonts w:asciiTheme="majorHAnsi" w:hAnsiTheme="majorHAnsi" w:cs="Arial"/>
          <w:szCs w:val="20"/>
          <w:lang w:val="de-DE"/>
        </w:rPr>
        <w:t xml:space="preserve">Na postojećim, novim, obnovljenim i rekonstruisanim prugama ugrađuje se zastor od tucanika I i II kategorije u zavisnosti od vrste ugrađenih pragova (betonski ili drveni), fizičko- mehaničkih karakteristika stijenske mase i fizičko-mehaničkih karakteristika tucanika. </w:t>
      </w:r>
    </w:p>
    <w:p w:rsidR="00086ADF" w:rsidRPr="009E2D7F" w:rsidRDefault="00086ADF" w:rsidP="00086ADF">
      <w:pPr>
        <w:widowControl w:val="0"/>
        <w:autoSpaceDE w:val="0"/>
        <w:autoSpaceDN w:val="0"/>
        <w:adjustRightInd w:val="0"/>
        <w:spacing w:after="0" w:line="240" w:lineRule="auto"/>
        <w:ind w:firstLine="720"/>
        <w:jc w:val="both"/>
        <w:rPr>
          <w:rFonts w:asciiTheme="majorHAnsi" w:hAnsiTheme="majorHAnsi" w:cs="Arial"/>
          <w:szCs w:val="20"/>
          <w:lang w:val="de-DE"/>
        </w:rPr>
      </w:pPr>
      <w:r w:rsidRPr="009E2D7F">
        <w:rPr>
          <w:rFonts w:asciiTheme="majorHAnsi" w:hAnsiTheme="majorHAnsi" w:cs="Arial"/>
          <w:szCs w:val="20"/>
          <w:lang w:val="de-DE"/>
        </w:rPr>
        <w:t xml:space="preserve">Zastor od tucanika I kategorije ugrađuje se na kolosjeku na dionicama u kojima su ugrađeni betonski pragovi. </w:t>
      </w:r>
    </w:p>
    <w:p w:rsidR="00086ADF" w:rsidRPr="009E2D7F" w:rsidRDefault="00086ADF" w:rsidP="00086ADF">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Tucanik treba da bude od sljedećih vrsta stijenskih masa:</w:t>
      </w:r>
    </w:p>
    <w:p w:rsidR="00086ADF" w:rsidRPr="009E2D7F" w:rsidRDefault="00086ADF" w:rsidP="00086ADF">
      <w:pPr>
        <w:numPr>
          <w:ilvl w:val="0"/>
          <w:numId w:val="45"/>
        </w:numPr>
        <w:shd w:val="clear" w:color="auto" w:fill="FFFFFF"/>
        <w:tabs>
          <w:tab w:val="left" w:pos="1080"/>
        </w:tabs>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magmatskih: bazalti, porfirit, dijabaz, gabro, sijenit, kvarcit i granit;</w:t>
      </w:r>
    </w:p>
    <w:p w:rsidR="00086ADF" w:rsidRPr="009E2D7F" w:rsidRDefault="00086ADF" w:rsidP="00086ADF">
      <w:pPr>
        <w:numPr>
          <w:ilvl w:val="0"/>
          <w:numId w:val="45"/>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sedimentnih: razni žilavi krečnjaci i silikatni sivi pješčar i</w:t>
      </w:r>
    </w:p>
    <w:p w:rsidR="00086ADF" w:rsidRPr="009E2D7F" w:rsidRDefault="00086ADF" w:rsidP="00086ADF">
      <w:pPr>
        <w:numPr>
          <w:ilvl w:val="0"/>
          <w:numId w:val="45"/>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metamorfnih: gnajs, granulit i amfibolit.</w:t>
      </w:r>
    </w:p>
    <w:p w:rsidR="00086ADF" w:rsidRPr="009E2D7F" w:rsidRDefault="00086ADF" w:rsidP="00086ADF">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Stijenske mase koje se koriste za proizvodnju tucanika treba da zadovoljavaju sljedeće kriterijume:</w:t>
      </w:r>
    </w:p>
    <w:p w:rsidR="00086ADF" w:rsidRPr="009E2D7F" w:rsidRDefault="00086ADF" w:rsidP="00086ADF">
      <w:pPr>
        <w:numPr>
          <w:ilvl w:val="0"/>
          <w:numId w:val="46"/>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da potiču iz kompaktnih dubinskih slojeva otvorenih kamenoloma;</w:t>
      </w:r>
    </w:p>
    <w:p w:rsidR="00086ADF" w:rsidRPr="009E2D7F" w:rsidRDefault="00086ADF" w:rsidP="00086ADF">
      <w:pPr>
        <w:numPr>
          <w:ilvl w:val="0"/>
          <w:numId w:val="46"/>
        </w:numPr>
        <w:shd w:val="clear" w:color="auto" w:fill="FFFFFF"/>
        <w:tabs>
          <w:tab w:val="left" w:pos="1080"/>
        </w:tabs>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lastRenderedPageBreak/>
        <w:t>da budu jedre, žilave, čiste od zemlje, gline, ilovače, organskih primjesa,prašine i otporne na atmosferske uticaje.</w:t>
      </w:r>
    </w:p>
    <w:p w:rsidR="00086ADF" w:rsidRPr="009E2D7F" w:rsidRDefault="00086ADF" w:rsidP="00086ADF">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Fizičko-mehaničke karakteristike stijenske mase i granične vrijednosti za proizvodnju I i II kategorije tucanika date se u tabeli 11.</w:t>
      </w:r>
    </w:p>
    <w:p w:rsidR="00086ADF" w:rsidRPr="009E2D7F" w:rsidRDefault="00086ADF" w:rsidP="00086ADF">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Fizičko-mehaničke karakteristike tucanika I i II kategorije date su u tabeli 12.</w:t>
      </w:r>
    </w:p>
    <w:p w:rsidR="00086ADF" w:rsidRDefault="00086ADF" w:rsidP="00086ADF">
      <w:pPr>
        <w:shd w:val="clear" w:color="auto" w:fill="FFFFFF"/>
        <w:spacing w:after="0" w:line="240" w:lineRule="auto"/>
        <w:ind w:firstLine="720"/>
        <w:jc w:val="both"/>
        <w:rPr>
          <w:rFonts w:asciiTheme="majorHAnsi" w:hAnsiTheme="majorHAnsi" w:cs="Arial"/>
          <w:sz w:val="20"/>
          <w:szCs w:val="20"/>
          <w:lang w:val="de-DE" w:bidi="en-US"/>
        </w:rPr>
      </w:pPr>
    </w:p>
    <w:p w:rsidR="00086ADF" w:rsidRPr="008F3A3C" w:rsidRDefault="00086ADF" w:rsidP="00086ADF">
      <w:pPr>
        <w:shd w:val="clear" w:color="auto" w:fill="FFFFFF"/>
        <w:spacing w:after="0" w:line="240" w:lineRule="auto"/>
        <w:ind w:firstLine="720"/>
        <w:jc w:val="both"/>
        <w:rPr>
          <w:rFonts w:asciiTheme="majorHAnsi" w:hAnsiTheme="majorHAnsi" w:cs="Arial"/>
          <w:sz w:val="20"/>
          <w:szCs w:val="20"/>
          <w:lang w:val="de-DE" w:bidi="en-US"/>
        </w:rPr>
      </w:pPr>
    </w:p>
    <w:p w:rsidR="00086ADF" w:rsidRPr="009E2D7F" w:rsidRDefault="00086ADF" w:rsidP="00086ADF">
      <w:pPr>
        <w:shd w:val="clear" w:color="auto" w:fill="FFFFFF"/>
        <w:spacing w:after="0" w:line="240" w:lineRule="auto"/>
        <w:jc w:val="center"/>
        <w:rPr>
          <w:rFonts w:asciiTheme="majorHAnsi" w:hAnsiTheme="majorHAnsi" w:cs="Arial"/>
          <w:bCs/>
          <w:szCs w:val="18"/>
          <w:lang w:val="de-DE" w:bidi="en-US"/>
        </w:rPr>
      </w:pPr>
      <w:r w:rsidRPr="009E2D7F">
        <w:rPr>
          <w:rFonts w:asciiTheme="majorHAnsi" w:hAnsiTheme="majorHAnsi" w:cs="Arial"/>
          <w:bCs/>
          <w:szCs w:val="18"/>
          <w:lang w:val="de-DE" w:bidi="en-US"/>
        </w:rPr>
        <w:t>Tabela 11 - Fizičko-mehaničke karakteristike stijenske mase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1967"/>
        <w:gridCol w:w="2201"/>
        <w:gridCol w:w="2993"/>
      </w:tblGrid>
      <w:tr w:rsidR="00086ADF" w:rsidRPr="008F3A3C" w:rsidTr="00992805">
        <w:trPr>
          <w:trHeight w:val="251"/>
          <w:jc w:val="center"/>
        </w:trPr>
        <w:tc>
          <w:tcPr>
            <w:tcW w:w="0" w:type="auto"/>
            <w:gridSpan w:val="2"/>
          </w:tcPr>
          <w:p w:rsidR="00086ADF" w:rsidRPr="008F3A3C" w:rsidRDefault="00086ADF" w:rsidP="00992805">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PROPISANE KARAKTERISTIKE I SVOJSTVA</w:t>
            </w:r>
          </w:p>
        </w:tc>
        <w:tc>
          <w:tcPr>
            <w:tcW w:w="0" w:type="auto"/>
          </w:tcPr>
          <w:p w:rsidR="00086ADF" w:rsidRPr="008F3A3C" w:rsidRDefault="00086ADF" w:rsidP="00992805">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KATEGORIJA TUCANIKA I</w:t>
            </w:r>
          </w:p>
        </w:tc>
        <w:tc>
          <w:tcPr>
            <w:tcW w:w="0" w:type="auto"/>
          </w:tcPr>
          <w:p w:rsidR="00086ADF" w:rsidRPr="008F3A3C" w:rsidRDefault="00086ADF" w:rsidP="00992805">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KATEGORIJA TUCANIKA II</w:t>
            </w:r>
          </w:p>
        </w:tc>
      </w:tr>
      <w:tr w:rsidR="00086ADF" w:rsidRPr="008F3A3C" w:rsidTr="00992805">
        <w:trPr>
          <w:jc w:val="center"/>
        </w:trPr>
        <w:tc>
          <w:tcPr>
            <w:tcW w:w="0" w:type="auto"/>
            <w:gridSpan w:val="2"/>
            <w:vAlign w:val="center"/>
          </w:tcPr>
          <w:p w:rsidR="00086ADF" w:rsidRPr="008F3A3C" w:rsidRDefault="00086ADF" w:rsidP="00992805">
            <w:pPr>
              <w:spacing w:after="0" w:line="240" w:lineRule="auto"/>
              <w:rPr>
                <w:rFonts w:asciiTheme="majorHAnsi" w:hAnsiTheme="majorHAnsi" w:cs="Arial"/>
                <w:sz w:val="16"/>
                <w:szCs w:val="16"/>
                <w:lang w:val="de-DE" w:bidi="en-US"/>
              </w:rPr>
            </w:pPr>
            <w:r w:rsidRPr="008F3A3C">
              <w:rPr>
                <w:rFonts w:asciiTheme="majorHAnsi" w:hAnsiTheme="majorHAnsi" w:cs="Arial"/>
                <w:sz w:val="16"/>
                <w:szCs w:val="16"/>
                <w:lang w:val="de-DE" w:bidi="en-US"/>
              </w:rPr>
              <w:t>PETROGRAFSKA GRUPA STIJENA</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Silikatne</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(magmatske i metamorfne)</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Karbonatne (sedimentne i metamorfne)</w:t>
            </w:r>
          </w:p>
        </w:tc>
      </w:tr>
      <w:tr w:rsidR="00086ADF" w:rsidRPr="008F3A3C" w:rsidTr="00992805">
        <w:trPr>
          <w:trHeight w:val="329"/>
          <w:jc w:val="center"/>
        </w:trPr>
        <w:tc>
          <w:tcPr>
            <w:tcW w:w="0" w:type="auto"/>
            <w:vMerge w:val="restart"/>
            <w:vAlign w:val="center"/>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ČVRSTOĆA NA PRITISAK (MPa)</w:t>
            </w:r>
          </w:p>
        </w:tc>
        <w:tc>
          <w:tcPr>
            <w:tcW w:w="0" w:type="auto"/>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 suvom stanju</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160</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120</w:t>
            </w:r>
          </w:p>
        </w:tc>
      </w:tr>
      <w:tr w:rsidR="00086ADF" w:rsidRPr="008F3A3C" w:rsidTr="00992805">
        <w:trPr>
          <w:trHeight w:val="255"/>
          <w:jc w:val="center"/>
        </w:trPr>
        <w:tc>
          <w:tcPr>
            <w:tcW w:w="0" w:type="auto"/>
            <w:vMerge/>
            <w:vAlign w:val="center"/>
          </w:tcPr>
          <w:p w:rsidR="00086ADF" w:rsidRPr="008F3A3C" w:rsidRDefault="00086ADF" w:rsidP="00992805">
            <w:pPr>
              <w:spacing w:before="480" w:after="0" w:line="240" w:lineRule="auto"/>
              <w:contextualSpacing/>
              <w:outlineLvl w:val="0"/>
              <w:rPr>
                <w:rFonts w:asciiTheme="majorHAnsi" w:hAnsiTheme="majorHAnsi" w:cs="Arial"/>
                <w:sz w:val="18"/>
                <w:szCs w:val="18"/>
                <w:lang w:val="de-DE" w:bidi="en-US"/>
              </w:rPr>
            </w:pPr>
          </w:p>
        </w:tc>
        <w:tc>
          <w:tcPr>
            <w:tcW w:w="0" w:type="auto"/>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 vodozasićenom stanju</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140</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110</w:t>
            </w:r>
          </w:p>
        </w:tc>
      </w:tr>
      <w:tr w:rsidR="00086ADF" w:rsidRPr="008F3A3C" w:rsidTr="00992805">
        <w:trPr>
          <w:trHeight w:val="255"/>
          <w:jc w:val="center"/>
        </w:trPr>
        <w:tc>
          <w:tcPr>
            <w:tcW w:w="0" w:type="auto"/>
            <w:vMerge w:val="restart"/>
            <w:vAlign w:val="center"/>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ZAPREMINSKA </w:t>
            </w: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MASA (kg/m</w:t>
            </w:r>
            <w:r w:rsidRPr="008F3A3C">
              <w:rPr>
                <w:rFonts w:asciiTheme="majorHAnsi" w:hAnsiTheme="majorHAnsi" w:cs="Arial"/>
                <w:sz w:val="18"/>
                <w:szCs w:val="18"/>
                <w:vertAlign w:val="superscript"/>
                <w:lang w:val="de-DE" w:bidi="en-US"/>
              </w:rPr>
              <w:t>3</w:t>
            </w:r>
            <w:r w:rsidRPr="008F3A3C">
              <w:rPr>
                <w:rFonts w:asciiTheme="majorHAnsi" w:hAnsiTheme="majorHAnsi" w:cs="Arial"/>
                <w:sz w:val="18"/>
                <w:szCs w:val="18"/>
                <w:lang w:val="de-DE" w:bidi="en-US"/>
              </w:rPr>
              <w:t>)</w:t>
            </w:r>
          </w:p>
        </w:tc>
        <w:tc>
          <w:tcPr>
            <w:tcW w:w="0" w:type="auto"/>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bez pora i šupljina</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2580</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2650</w:t>
            </w:r>
          </w:p>
        </w:tc>
      </w:tr>
      <w:tr w:rsidR="00086ADF" w:rsidRPr="008F3A3C" w:rsidTr="00992805">
        <w:trPr>
          <w:trHeight w:val="255"/>
          <w:jc w:val="center"/>
        </w:trPr>
        <w:tc>
          <w:tcPr>
            <w:tcW w:w="0" w:type="auto"/>
            <w:vMerge/>
          </w:tcPr>
          <w:p w:rsidR="00086ADF" w:rsidRPr="008F3A3C" w:rsidRDefault="00086ADF" w:rsidP="00992805">
            <w:pPr>
              <w:spacing w:before="480" w:after="0" w:line="240" w:lineRule="auto"/>
              <w:contextualSpacing/>
              <w:jc w:val="both"/>
              <w:outlineLvl w:val="0"/>
              <w:rPr>
                <w:rFonts w:asciiTheme="majorHAnsi" w:hAnsiTheme="majorHAnsi" w:cs="Arial"/>
                <w:sz w:val="18"/>
                <w:szCs w:val="18"/>
                <w:lang w:val="de-DE" w:bidi="en-US"/>
              </w:rPr>
            </w:pPr>
          </w:p>
        </w:tc>
        <w:tc>
          <w:tcPr>
            <w:tcW w:w="0" w:type="auto"/>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sa porama i šupljinama</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2500</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2600</w:t>
            </w:r>
          </w:p>
        </w:tc>
      </w:tr>
      <w:tr w:rsidR="00086ADF" w:rsidRPr="008F3A3C" w:rsidTr="00992805">
        <w:trPr>
          <w:jc w:val="center"/>
        </w:trPr>
        <w:tc>
          <w:tcPr>
            <w:tcW w:w="0" w:type="auto"/>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UPIJANJE VODE (%)</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0,5</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0,5</w:t>
            </w:r>
          </w:p>
        </w:tc>
      </w:tr>
      <w:tr w:rsidR="00086ADF" w:rsidRPr="008F3A3C" w:rsidTr="00992805">
        <w:trPr>
          <w:trHeight w:val="962"/>
          <w:jc w:val="center"/>
        </w:trPr>
        <w:tc>
          <w:tcPr>
            <w:tcW w:w="0" w:type="auto"/>
            <w:gridSpan w:val="2"/>
            <w:vAlign w:val="center"/>
          </w:tcPr>
          <w:p w:rsidR="00086ADF" w:rsidRPr="008F3A3C" w:rsidRDefault="00086ADF" w:rsidP="00992805">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POSTOJANOST NA DEJSTVO MRAZA</w:t>
            </w:r>
          </w:p>
          <w:p w:rsidR="00086ADF" w:rsidRPr="008F3A3C" w:rsidRDefault="00086ADF" w:rsidP="00992805">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 min 50 ciklusa)</w:t>
            </w:r>
          </w:p>
          <w:p w:rsidR="00086ADF" w:rsidRPr="008F3A3C" w:rsidRDefault="00086ADF" w:rsidP="00992805">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ili</w:t>
            </w:r>
          </w:p>
          <w:p w:rsidR="00086ADF" w:rsidRPr="008F3A3C" w:rsidRDefault="00086ADF" w:rsidP="00992805">
            <w:pPr>
              <w:spacing w:after="0" w:line="240" w:lineRule="auto"/>
              <w:jc w:val="center"/>
              <w:rPr>
                <w:rFonts w:asciiTheme="majorHAnsi" w:hAnsiTheme="majorHAnsi" w:cs="Times New Roman"/>
                <w:sz w:val="16"/>
                <w:szCs w:val="16"/>
                <w:vertAlign w:val="subscript"/>
                <w:lang w:val="de-DE" w:bidi="en-US"/>
              </w:rPr>
            </w:pPr>
            <w:r w:rsidRPr="008F3A3C">
              <w:rPr>
                <w:rFonts w:asciiTheme="majorHAnsi" w:hAnsiTheme="majorHAnsi" w:cs="Times New Roman"/>
                <w:sz w:val="16"/>
                <w:szCs w:val="16"/>
                <w:lang w:val="de-DE" w:bidi="en-US"/>
              </w:rPr>
              <w:t>POSTOJANOSTA NA DEJSTVO NA</w:t>
            </w:r>
            <w:r w:rsidRPr="008F3A3C">
              <w:rPr>
                <w:rFonts w:asciiTheme="majorHAnsi" w:hAnsiTheme="majorHAnsi" w:cs="Times New Roman"/>
                <w:sz w:val="16"/>
                <w:szCs w:val="16"/>
                <w:vertAlign w:val="subscript"/>
                <w:lang w:val="de-DE" w:bidi="en-US"/>
              </w:rPr>
              <w:t>2</w:t>
            </w:r>
            <w:r w:rsidRPr="008F3A3C">
              <w:rPr>
                <w:rFonts w:asciiTheme="majorHAnsi" w:hAnsiTheme="majorHAnsi" w:cs="Times New Roman"/>
                <w:sz w:val="16"/>
                <w:szCs w:val="16"/>
                <w:lang w:val="de-DE" w:bidi="en-US"/>
              </w:rPr>
              <w:t>SO</w:t>
            </w:r>
            <w:r w:rsidRPr="008F3A3C">
              <w:rPr>
                <w:rFonts w:asciiTheme="majorHAnsi" w:hAnsiTheme="majorHAnsi" w:cs="Times New Roman"/>
                <w:sz w:val="16"/>
                <w:szCs w:val="16"/>
                <w:vertAlign w:val="subscript"/>
                <w:lang w:val="de-DE" w:bidi="en-US"/>
              </w:rPr>
              <w:t>4</w:t>
            </w:r>
          </w:p>
          <w:p w:rsidR="00086ADF" w:rsidRPr="008F3A3C" w:rsidRDefault="00086ADF" w:rsidP="00992805">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(min. 10 ciklusa)</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r>
      <w:tr w:rsidR="00086ADF" w:rsidRPr="008F3A3C" w:rsidTr="00992805">
        <w:trPr>
          <w:jc w:val="center"/>
        </w:trPr>
        <w:tc>
          <w:tcPr>
            <w:tcW w:w="0" w:type="auto"/>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ATMOSFERILIJE</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c>
          <w:tcPr>
            <w:tcW w:w="0" w:type="auto"/>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r>
    </w:tbl>
    <w:p w:rsidR="00086ADF" w:rsidRPr="008F3A3C" w:rsidRDefault="00086ADF" w:rsidP="00086ADF">
      <w:pPr>
        <w:shd w:val="clear" w:color="auto" w:fill="FFFFFF"/>
        <w:spacing w:after="0" w:line="240" w:lineRule="auto"/>
        <w:jc w:val="center"/>
        <w:rPr>
          <w:rFonts w:asciiTheme="majorHAnsi" w:hAnsiTheme="majorHAnsi" w:cs="Arial"/>
          <w:sz w:val="18"/>
          <w:szCs w:val="18"/>
          <w:lang w:val="de-DE" w:bidi="en-US"/>
        </w:rPr>
      </w:pPr>
    </w:p>
    <w:p w:rsidR="00086ADF" w:rsidRPr="009E2D7F" w:rsidRDefault="00086ADF" w:rsidP="00086ADF">
      <w:pPr>
        <w:shd w:val="clear" w:color="auto" w:fill="FFFFFF"/>
        <w:spacing w:after="0" w:line="240" w:lineRule="auto"/>
        <w:jc w:val="center"/>
        <w:rPr>
          <w:rFonts w:asciiTheme="majorHAnsi" w:hAnsiTheme="majorHAnsi" w:cs="Arial"/>
          <w:bCs/>
          <w:szCs w:val="18"/>
          <w:lang w:val="de-DE" w:bidi="en-US"/>
        </w:rPr>
      </w:pPr>
      <w:r w:rsidRPr="009E2D7F">
        <w:rPr>
          <w:rFonts w:asciiTheme="majorHAnsi" w:hAnsiTheme="majorHAnsi" w:cs="Arial"/>
          <w:szCs w:val="18"/>
          <w:lang w:val="de-DE" w:bidi="en-US"/>
        </w:rPr>
        <w:t xml:space="preserve">Tabela 12 - Fizičko-mehaničke karakteristike tucanika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068"/>
        <w:gridCol w:w="2235"/>
        <w:gridCol w:w="2366"/>
        <w:gridCol w:w="2366"/>
      </w:tblGrid>
      <w:tr w:rsidR="00086ADF" w:rsidRPr="008F3A3C" w:rsidTr="00992805">
        <w:trPr>
          <w:jc w:val="center"/>
        </w:trPr>
        <w:tc>
          <w:tcPr>
            <w:tcW w:w="306" w:type="pct"/>
          </w:tcPr>
          <w:p w:rsidR="00086ADF" w:rsidRPr="008F3A3C" w:rsidRDefault="00086ADF" w:rsidP="00992805">
            <w:pPr>
              <w:spacing w:after="0" w:line="240" w:lineRule="auto"/>
              <w:jc w:val="both"/>
              <w:rPr>
                <w:rFonts w:asciiTheme="majorHAnsi" w:hAnsiTheme="majorHAnsi" w:cs="Arial"/>
                <w:sz w:val="18"/>
                <w:szCs w:val="18"/>
                <w:lang w:val="de-DE" w:bidi="en-US"/>
              </w:rPr>
            </w:pPr>
          </w:p>
        </w:tc>
        <w:tc>
          <w:tcPr>
            <w:tcW w:w="2235" w:type="pct"/>
            <w:gridSpan w:val="2"/>
          </w:tcPr>
          <w:p w:rsidR="00086ADF" w:rsidRPr="008F3A3C" w:rsidRDefault="00086ADF" w:rsidP="00992805">
            <w:pPr>
              <w:spacing w:after="0" w:line="240" w:lineRule="auto"/>
              <w:jc w:val="both"/>
              <w:rPr>
                <w:rFonts w:asciiTheme="majorHAnsi" w:hAnsiTheme="majorHAnsi" w:cs="Arial"/>
                <w:b/>
                <w:sz w:val="18"/>
                <w:szCs w:val="18"/>
                <w:lang w:val="de-DE" w:bidi="en-US"/>
              </w:rPr>
            </w:pPr>
            <w:r w:rsidRPr="008F3A3C">
              <w:rPr>
                <w:rFonts w:asciiTheme="majorHAnsi" w:hAnsiTheme="majorHAnsi" w:cs="Arial"/>
                <w:b/>
                <w:sz w:val="18"/>
                <w:szCs w:val="18"/>
                <w:lang w:val="de-DE" w:bidi="en-US"/>
              </w:rPr>
              <w:t>PROPISANE KARAKTERISTIKE I SVOJSTVA</w:t>
            </w:r>
          </w:p>
        </w:tc>
        <w:tc>
          <w:tcPr>
            <w:tcW w:w="1229" w:type="pct"/>
          </w:tcPr>
          <w:p w:rsidR="00086ADF" w:rsidRPr="008F3A3C" w:rsidRDefault="00086ADF" w:rsidP="00992805">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I KATEGORIJA TUCANIKA</w:t>
            </w:r>
          </w:p>
        </w:tc>
        <w:tc>
          <w:tcPr>
            <w:tcW w:w="1229" w:type="pct"/>
          </w:tcPr>
          <w:p w:rsidR="00086ADF" w:rsidRPr="008F3A3C" w:rsidRDefault="00086ADF" w:rsidP="00992805">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II KATEGORIJA TUCANIKA</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ZAPREMINSKA MASA U RASTRESITOM STANJU (kg/m</w:t>
            </w:r>
            <w:r w:rsidRPr="008F3A3C">
              <w:rPr>
                <w:rFonts w:asciiTheme="majorHAnsi" w:hAnsiTheme="majorHAnsi" w:cs="Arial"/>
                <w:sz w:val="18"/>
                <w:szCs w:val="18"/>
                <w:vertAlign w:val="superscript"/>
                <w:lang w:val="de-DE" w:bidi="en-US"/>
              </w:rPr>
              <w:t>3</w:t>
            </w:r>
            <w:r w:rsidRPr="008F3A3C">
              <w:rPr>
                <w:rFonts w:asciiTheme="majorHAnsi" w:hAnsiTheme="majorHAnsi" w:cs="Arial"/>
                <w:sz w:val="18"/>
                <w:szCs w:val="18"/>
                <w:lang w:val="de-DE" w:bidi="en-US"/>
              </w:rPr>
              <w:t>)</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1300</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1350</w:t>
            </w:r>
          </w:p>
        </w:tc>
      </w:tr>
      <w:tr w:rsidR="00086ADF" w:rsidRPr="008F3A3C" w:rsidTr="00992805">
        <w:trPr>
          <w:trHeight w:val="333"/>
          <w:jc w:val="center"/>
        </w:trPr>
        <w:tc>
          <w:tcPr>
            <w:tcW w:w="306" w:type="pct"/>
            <w:vAlign w:val="center"/>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2</w:t>
            </w:r>
          </w:p>
        </w:tc>
        <w:tc>
          <w:tcPr>
            <w:tcW w:w="2235" w:type="pct"/>
            <w:gridSpan w:val="2"/>
            <w:vAlign w:val="center"/>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UPIJANJE VODE (%)</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0,75</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0,75</w:t>
            </w:r>
          </w:p>
        </w:tc>
      </w:tr>
      <w:tr w:rsidR="00086ADF" w:rsidRPr="008F3A3C" w:rsidTr="00992805">
        <w:trPr>
          <w:trHeight w:val="60"/>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3</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POSTOJANOST NA MRAZ (min. 50 ciklusa)</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10%</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10%</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4</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OBLIK ZRNA – INDEKS OBLIKA (L/D) 3/1 (%)</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25</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25</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5</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GRANULOMETRSIJSKI SASTAV</w:t>
            </w:r>
          </w:p>
          <w:p w:rsidR="00086ADF" w:rsidRPr="008F3A3C" w:rsidRDefault="00086ADF" w:rsidP="00086ADF">
            <w:pPr>
              <w:numPr>
                <w:ilvl w:val="0"/>
                <w:numId w:val="44"/>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63,0 mm</w:t>
            </w:r>
          </w:p>
          <w:p w:rsidR="00086ADF" w:rsidRPr="008F3A3C" w:rsidRDefault="00086ADF" w:rsidP="00086ADF">
            <w:pPr>
              <w:numPr>
                <w:ilvl w:val="0"/>
                <w:numId w:val="44"/>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50,0 mm</w:t>
            </w:r>
          </w:p>
          <w:p w:rsidR="00086ADF" w:rsidRPr="008F3A3C" w:rsidRDefault="00086ADF" w:rsidP="00086ADF">
            <w:pPr>
              <w:numPr>
                <w:ilvl w:val="0"/>
                <w:numId w:val="44"/>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31,5 mm</w:t>
            </w:r>
          </w:p>
          <w:p w:rsidR="00086ADF" w:rsidRPr="008F3A3C" w:rsidRDefault="00086ADF" w:rsidP="00086ADF">
            <w:pPr>
              <w:numPr>
                <w:ilvl w:val="0"/>
                <w:numId w:val="44"/>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22,4 mm</w:t>
            </w:r>
          </w:p>
          <w:p w:rsidR="00086ADF" w:rsidRPr="008F3A3C" w:rsidRDefault="00086ADF" w:rsidP="00086ADF">
            <w:pPr>
              <w:numPr>
                <w:ilvl w:val="0"/>
                <w:numId w:val="44"/>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22,4 mm</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100</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≥70</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≤20</w:t>
            </w: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≤3 u kamenolomu</w:t>
            </w: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≤5 na gradilištu</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100</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≥70</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≤20</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≤3 u kamenolomu</w:t>
            </w: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≤5 na gradilištu</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6</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PRISUSTVO ZRNA SA </w:t>
            </w: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1&gt;100 mm (%)</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7</w:t>
            </w:r>
          </w:p>
        </w:tc>
        <w:tc>
          <w:tcPr>
            <w:tcW w:w="1074" w:type="pct"/>
            <w:vMerge w:val="restart"/>
            <w:vAlign w:val="center"/>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PRISUSTVO SITNIH ZRNA</w:t>
            </w:r>
          </w:p>
        </w:tc>
        <w:tc>
          <w:tcPr>
            <w:tcW w:w="1160" w:type="pct"/>
          </w:tcPr>
          <w:p w:rsidR="00086ADF" w:rsidRPr="008F3A3C" w:rsidRDefault="00086ADF" w:rsidP="00992805">
            <w:pPr>
              <w:spacing w:after="0" w:line="240" w:lineRule="auto"/>
              <w:jc w:val="both"/>
              <w:rPr>
                <w:rFonts w:asciiTheme="majorHAnsi" w:hAnsiTheme="majorHAnsi" w:cs="Arial"/>
                <w:sz w:val="18"/>
                <w:szCs w:val="18"/>
                <w:lang w:val="de-DE" w:bidi="en-US"/>
              </w:rPr>
            </w:pP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D≤0,5 mm</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0,6  u kamenolomu</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max1 na gradilištu</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0,6 u kamenolomu</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 na gradilištu</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8</w:t>
            </w:r>
          </w:p>
        </w:tc>
        <w:tc>
          <w:tcPr>
            <w:tcW w:w="1074" w:type="pct"/>
            <w:vMerge/>
          </w:tcPr>
          <w:p w:rsidR="00086ADF" w:rsidRPr="008F3A3C" w:rsidRDefault="00086ADF" w:rsidP="00992805">
            <w:pPr>
              <w:spacing w:after="0" w:line="240" w:lineRule="auto"/>
              <w:jc w:val="both"/>
              <w:rPr>
                <w:rFonts w:asciiTheme="majorHAnsi" w:hAnsiTheme="majorHAnsi" w:cs="Arial"/>
                <w:sz w:val="18"/>
                <w:szCs w:val="18"/>
                <w:lang w:val="de-DE" w:bidi="en-US"/>
              </w:rPr>
            </w:pPr>
          </w:p>
        </w:tc>
        <w:tc>
          <w:tcPr>
            <w:tcW w:w="1160" w:type="pct"/>
          </w:tcPr>
          <w:p w:rsidR="00086ADF" w:rsidRPr="008F3A3C" w:rsidRDefault="00086ADF" w:rsidP="00992805">
            <w:pPr>
              <w:spacing w:after="0" w:line="240" w:lineRule="auto"/>
              <w:jc w:val="both"/>
              <w:rPr>
                <w:rFonts w:asciiTheme="majorHAnsi" w:hAnsiTheme="majorHAnsi" w:cs="Arial"/>
                <w:sz w:val="18"/>
                <w:szCs w:val="18"/>
                <w:lang w:val="de-DE" w:bidi="en-US"/>
              </w:rPr>
            </w:pP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D≤0,063 mm</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0,3</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0,5 u tunelima</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0,3</w:t>
            </w: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0,5 u tunelima</w:t>
            </w:r>
          </w:p>
        </w:tc>
      </w:tr>
      <w:tr w:rsidR="00086ADF" w:rsidRPr="008F3A3C" w:rsidTr="00992805">
        <w:trPr>
          <w:jc w:val="center"/>
        </w:trPr>
        <w:tc>
          <w:tcPr>
            <w:tcW w:w="306" w:type="pct"/>
            <w:vAlign w:val="center"/>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9</w:t>
            </w:r>
          </w:p>
        </w:tc>
        <w:tc>
          <w:tcPr>
            <w:tcW w:w="2235" w:type="pct"/>
            <w:gridSpan w:val="2"/>
            <w:vAlign w:val="center"/>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ČISTOĆA</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prisustvo organskih i vještačkih materija nije dozvoljeno</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prisustvo organskih i vještačkih materija nije dozvoljeno</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10</w:t>
            </w:r>
          </w:p>
        </w:tc>
        <w:tc>
          <w:tcPr>
            <w:tcW w:w="2235" w:type="pct"/>
            <w:gridSpan w:val="2"/>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UTICAJ SUNCA</w:t>
            </w:r>
          </w:p>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(samo za bazalte)</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11</w:t>
            </w:r>
          </w:p>
        </w:tc>
        <w:tc>
          <w:tcPr>
            <w:tcW w:w="1074" w:type="pct"/>
            <w:vMerge w:val="restart"/>
            <w:vAlign w:val="center"/>
          </w:tcPr>
          <w:p w:rsidR="00086ADF" w:rsidRPr="008F3A3C" w:rsidRDefault="00086ADF" w:rsidP="00992805">
            <w:pPr>
              <w:spacing w:after="0" w:line="240" w:lineRule="auto"/>
              <w:rPr>
                <w:rFonts w:asciiTheme="majorHAnsi" w:hAnsiTheme="majorHAnsi" w:cs="Arial"/>
                <w:sz w:val="18"/>
                <w:szCs w:val="18"/>
                <w:lang w:val="de-DE" w:bidi="en-US"/>
              </w:rPr>
            </w:pPr>
          </w:p>
          <w:p w:rsidR="00086ADF" w:rsidRPr="008F3A3C" w:rsidRDefault="00086ADF" w:rsidP="00992805">
            <w:pPr>
              <w:spacing w:after="0" w:line="240" w:lineRule="auto"/>
              <w:ind w:left="-100"/>
              <w:rPr>
                <w:rFonts w:asciiTheme="majorHAnsi" w:hAnsiTheme="majorHAnsi" w:cs="Arial"/>
                <w:sz w:val="18"/>
                <w:szCs w:val="18"/>
                <w:lang w:val="de-DE" w:bidi="en-US"/>
              </w:rPr>
            </w:pPr>
            <w:r w:rsidRPr="008F3A3C">
              <w:rPr>
                <w:rFonts w:asciiTheme="majorHAnsi" w:hAnsiTheme="majorHAnsi" w:cs="Arial"/>
                <w:sz w:val="18"/>
                <w:szCs w:val="18"/>
                <w:lang w:val="de-DE" w:bidi="en-US"/>
              </w:rPr>
              <w:t>ĆVRSTOĆA NA</w:t>
            </w:r>
          </w:p>
        </w:tc>
        <w:tc>
          <w:tcPr>
            <w:tcW w:w="1160" w:type="pct"/>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Udar-drobljivost </w:t>
            </w:r>
          </w:p>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“Du” (koef.)</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1,1</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1,3</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12</w:t>
            </w:r>
          </w:p>
        </w:tc>
        <w:tc>
          <w:tcPr>
            <w:tcW w:w="1074" w:type="pct"/>
            <w:vMerge/>
          </w:tcPr>
          <w:p w:rsidR="00086ADF" w:rsidRPr="008F3A3C" w:rsidRDefault="00086ADF" w:rsidP="00992805">
            <w:pPr>
              <w:spacing w:after="0" w:line="240" w:lineRule="auto"/>
              <w:jc w:val="both"/>
              <w:rPr>
                <w:rFonts w:asciiTheme="majorHAnsi" w:hAnsiTheme="majorHAnsi" w:cs="Arial"/>
                <w:sz w:val="18"/>
                <w:szCs w:val="18"/>
                <w:lang w:val="de-DE" w:bidi="en-US"/>
              </w:rPr>
            </w:pPr>
          </w:p>
        </w:tc>
        <w:tc>
          <w:tcPr>
            <w:tcW w:w="1160" w:type="pct"/>
            <w:vAlign w:val="center"/>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pritisak (%)</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25</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30</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13</w:t>
            </w:r>
          </w:p>
        </w:tc>
        <w:tc>
          <w:tcPr>
            <w:tcW w:w="2235" w:type="pct"/>
            <w:gridSpan w:val="2"/>
          </w:tcPr>
          <w:p w:rsidR="00086ADF" w:rsidRPr="008F3A3C" w:rsidRDefault="00086ADF" w:rsidP="00992805">
            <w:pPr>
              <w:spacing w:after="0" w:line="240" w:lineRule="auto"/>
              <w:jc w:val="both"/>
              <w:rPr>
                <w:rFonts w:asciiTheme="majorHAnsi" w:hAnsiTheme="majorHAnsi" w:cs="Arial"/>
                <w:i/>
                <w:sz w:val="18"/>
                <w:szCs w:val="18"/>
                <w:lang w:val="de-DE" w:bidi="en-US"/>
              </w:rPr>
            </w:pPr>
            <w:r w:rsidRPr="008F3A3C">
              <w:rPr>
                <w:rFonts w:asciiTheme="majorHAnsi" w:hAnsiTheme="majorHAnsi" w:cs="Arial"/>
                <w:sz w:val="18"/>
                <w:szCs w:val="18"/>
                <w:lang w:val="de-DE" w:bidi="en-US"/>
              </w:rPr>
              <w:t xml:space="preserve">OTPORNOST NA UDAR PO METODI </w:t>
            </w:r>
            <w:r w:rsidRPr="008F3A3C">
              <w:rPr>
                <w:rFonts w:asciiTheme="majorHAnsi" w:hAnsiTheme="majorHAnsi" w:cs="Arial"/>
                <w:i/>
                <w:sz w:val="18"/>
                <w:szCs w:val="18"/>
                <w:lang w:val="de-DE" w:bidi="en-US"/>
              </w:rPr>
              <w:t>TRETON</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9</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15</w:t>
            </w:r>
          </w:p>
        </w:tc>
      </w:tr>
      <w:tr w:rsidR="00086ADF" w:rsidRPr="008F3A3C" w:rsidTr="00992805">
        <w:trPr>
          <w:jc w:val="center"/>
        </w:trPr>
        <w:tc>
          <w:tcPr>
            <w:tcW w:w="306" w:type="pct"/>
          </w:tcPr>
          <w:p w:rsidR="00086ADF" w:rsidRPr="008F3A3C" w:rsidRDefault="00086ADF" w:rsidP="00992805">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14</w:t>
            </w:r>
          </w:p>
        </w:tc>
        <w:tc>
          <w:tcPr>
            <w:tcW w:w="2235" w:type="pct"/>
            <w:gridSpan w:val="2"/>
          </w:tcPr>
          <w:p w:rsidR="00086ADF" w:rsidRPr="008F3A3C" w:rsidRDefault="00086ADF" w:rsidP="00992805">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DROBLJENJE I HABANJE PO METODI</w:t>
            </w:r>
          </w:p>
          <w:p w:rsidR="00086ADF" w:rsidRPr="008F3A3C" w:rsidRDefault="00086ADF" w:rsidP="00992805">
            <w:pPr>
              <w:spacing w:after="0" w:line="240" w:lineRule="auto"/>
              <w:jc w:val="both"/>
              <w:rPr>
                <w:rFonts w:asciiTheme="majorHAnsi" w:hAnsiTheme="majorHAnsi" w:cs="Arial"/>
                <w:i/>
                <w:sz w:val="18"/>
                <w:szCs w:val="18"/>
                <w:lang w:val="de-DE" w:bidi="en-US"/>
              </w:rPr>
            </w:pPr>
            <w:r w:rsidRPr="008F3A3C">
              <w:rPr>
                <w:rFonts w:asciiTheme="majorHAnsi" w:hAnsiTheme="majorHAnsi" w:cs="Arial"/>
                <w:i/>
                <w:sz w:val="18"/>
                <w:szCs w:val="18"/>
                <w:lang w:val="de-DE" w:bidi="en-US"/>
              </w:rPr>
              <w:t>LOS ANGELES</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15</w:t>
            </w:r>
          </w:p>
        </w:tc>
        <w:tc>
          <w:tcPr>
            <w:tcW w:w="1229" w:type="pct"/>
          </w:tcPr>
          <w:p w:rsidR="00086ADF" w:rsidRPr="008F3A3C" w:rsidRDefault="00086ADF" w:rsidP="00992805">
            <w:pPr>
              <w:spacing w:after="0" w:line="240" w:lineRule="auto"/>
              <w:jc w:val="center"/>
              <w:rPr>
                <w:rFonts w:asciiTheme="majorHAnsi" w:hAnsiTheme="majorHAnsi" w:cs="Arial"/>
                <w:sz w:val="18"/>
                <w:szCs w:val="18"/>
                <w:lang w:val="de-DE" w:bidi="en-US"/>
              </w:rPr>
            </w:pPr>
          </w:p>
          <w:p w:rsidR="00086ADF" w:rsidRPr="008F3A3C" w:rsidRDefault="00086ADF" w:rsidP="00992805">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30</w:t>
            </w:r>
          </w:p>
        </w:tc>
      </w:tr>
    </w:tbl>
    <w:p w:rsidR="00086ADF" w:rsidRPr="008F3A3C" w:rsidRDefault="00086ADF" w:rsidP="00086ADF">
      <w:pPr>
        <w:shd w:val="clear" w:color="auto" w:fill="FFFFFF"/>
        <w:spacing w:after="0" w:line="240" w:lineRule="auto"/>
        <w:ind w:firstLine="720"/>
        <w:jc w:val="both"/>
        <w:rPr>
          <w:rFonts w:asciiTheme="majorHAnsi" w:eastAsia="Lucida Sans Unicode" w:hAnsiTheme="majorHAnsi" w:cs="Arial"/>
          <w:b/>
          <w:sz w:val="20"/>
          <w:szCs w:val="20"/>
          <w:lang w:val="de-DE" w:eastAsia="sr-Latn-CS"/>
        </w:rPr>
      </w:pPr>
    </w:p>
    <w:p w:rsidR="00086ADF" w:rsidRPr="009E2D7F" w:rsidRDefault="00086ADF" w:rsidP="00086ADF">
      <w:pPr>
        <w:shd w:val="clear" w:color="auto" w:fill="FFFFFF"/>
        <w:spacing w:after="0" w:line="240" w:lineRule="auto"/>
        <w:ind w:firstLine="720"/>
        <w:jc w:val="both"/>
        <w:rPr>
          <w:rFonts w:asciiTheme="majorHAnsi" w:eastAsia="Lucida Sans Unicode" w:hAnsiTheme="majorHAnsi" w:cs="Arial"/>
          <w:szCs w:val="20"/>
          <w:lang w:val="de-DE" w:eastAsia="sr-Latn-CS"/>
        </w:rPr>
      </w:pPr>
      <w:r w:rsidRPr="009E2D7F">
        <w:rPr>
          <w:rFonts w:asciiTheme="majorHAnsi" w:eastAsia="Lucida Sans Unicode" w:hAnsiTheme="majorHAnsi" w:cs="Arial"/>
          <w:szCs w:val="20"/>
          <w:lang w:val="de-DE" w:eastAsia="sr-Latn-CS"/>
        </w:rPr>
        <w:t>Svaki proizvođač tucanika je u obavezi da dostavi i krivu granulometrijskog sastava tucanika koja treba da se nalazi u prostoru između preporučenih i obaveznih graničnih vrijednosti prema slici 7.</w:t>
      </w:r>
    </w:p>
    <w:p w:rsidR="00086ADF" w:rsidRPr="008F3A3C" w:rsidRDefault="00086ADF" w:rsidP="00086ADF">
      <w:pPr>
        <w:shd w:val="clear" w:color="auto" w:fill="FFFFFF"/>
        <w:spacing w:after="0" w:line="240" w:lineRule="auto"/>
        <w:jc w:val="center"/>
        <w:rPr>
          <w:rFonts w:asciiTheme="majorHAnsi" w:eastAsia="Lucida Sans Unicode" w:hAnsiTheme="majorHAnsi" w:cs="Arial"/>
          <w:sz w:val="20"/>
          <w:szCs w:val="20"/>
          <w:lang w:val="de-DE" w:eastAsia="sr-Latn-CS"/>
        </w:rPr>
      </w:pPr>
      <w:r w:rsidRPr="008F3A3C">
        <w:rPr>
          <w:rFonts w:asciiTheme="majorHAnsi" w:eastAsia="Lucida Sans Unicode" w:hAnsiTheme="majorHAnsi" w:cs="Arial"/>
          <w:noProof/>
          <w:sz w:val="20"/>
          <w:szCs w:val="20"/>
        </w:rPr>
        <w:drawing>
          <wp:inline distT="0" distB="0" distL="0" distR="0" wp14:anchorId="4B898631" wp14:editId="75EDD320">
            <wp:extent cx="4325509" cy="3228230"/>
            <wp:effectExtent l="0" t="0" r="0" b="0"/>
            <wp:docPr id="3" name="Picture 3" descr="C:\Users\Admin\AppData\Local\Microsoft\Windows\Temporary Internet Files\Content.Outlook\C812FCXE\Dijagram tucanik sli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C812FCXE\Dijagram tucanik slika.bmp"/>
                    <pic:cNvPicPr>
                      <a:picLocks noChangeAspect="1" noChangeArrowheads="1"/>
                    </pic:cNvPicPr>
                  </pic:nvPicPr>
                  <pic:blipFill rotWithShape="1">
                    <a:blip r:embed="rId17" cstate="print"/>
                    <a:srcRect l="1906" r="3813" b="-2"/>
                    <a:stretch/>
                  </pic:blipFill>
                  <pic:spPr bwMode="auto">
                    <a:xfrm>
                      <a:off x="0" y="0"/>
                      <a:ext cx="4329876" cy="3231489"/>
                    </a:xfrm>
                    <a:prstGeom prst="rect">
                      <a:avLst/>
                    </a:prstGeom>
                    <a:noFill/>
                    <a:ln>
                      <a:noFill/>
                    </a:ln>
                    <a:extLst>
                      <a:ext uri="{53640926-AAD7-44D8-BBD7-CCE9431645EC}">
                        <a14:shadowObscured xmlns:a14="http://schemas.microsoft.com/office/drawing/2010/main"/>
                      </a:ext>
                    </a:extLst>
                  </pic:spPr>
                </pic:pic>
              </a:graphicData>
            </a:graphic>
          </wp:inline>
        </w:drawing>
      </w:r>
    </w:p>
    <w:p w:rsidR="00086ADF" w:rsidRPr="008F3A3C" w:rsidRDefault="00086ADF" w:rsidP="00086ADF">
      <w:pPr>
        <w:spacing w:before="120" w:after="120" w:line="240" w:lineRule="auto"/>
        <w:jc w:val="center"/>
        <w:rPr>
          <w:rFonts w:asciiTheme="majorHAnsi" w:hAnsiTheme="majorHAnsi" w:cs="Arial"/>
          <w:bCs/>
          <w:sz w:val="18"/>
          <w:szCs w:val="18"/>
          <w:lang w:val="de-DE"/>
        </w:rPr>
      </w:pPr>
      <w:r w:rsidRPr="008F3A3C">
        <w:rPr>
          <w:rFonts w:asciiTheme="majorHAnsi" w:hAnsiTheme="majorHAnsi" w:cs="Arial"/>
          <w:bCs/>
          <w:sz w:val="18"/>
          <w:szCs w:val="18"/>
          <w:lang w:val="de-DE"/>
        </w:rPr>
        <w:t>Slika 7 – Kriva granulometrijskog sastav</w:t>
      </w:r>
    </w:p>
    <w:p w:rsidR="00086ADF" w:rsidRPr="008F3A3C" w:rsidRDefault="00086ADF" w:rsidP="00086ADF">
      <w:pPr>
        <w:rPr>
          <w:rFonts w:asciiTheme="majorHAnsi" w:hAnsiTheme="majorHAnsi" w:cs="Arial"/>
          <w:sz w:val="18"/>
          <w:szCs w:val="18"/>
          <w:lang w:val="de-DE"/>
        </w:rPr>
      </w:pPr>
    </w:p>
    <w:p w:rsidR="00086ADF" w:rsidRPr="0034455D" w:rsidRDefault="00086ADF" w:rsidP="00086ADF">
      <w:pPr>
        <w:spacing w:after="0" w:line="240" w:lineRule="auto"/>
        <w:jc w:val="both"/>
        <w:rPr>
          <w:rFonts w:asciiTheme="majorHAnsi" w:hAnsiTheme="majorHAnsi"/>
          <w:highlight w:val="yellow"/>
          <w:lang w:val="sv-SE"/>
        </w:rPr>
      </w:pPr>
    </w:p>
    <w:p w:rsidR="00086ADF" w:rsidRPr="006827F0" w:rsidRDefault="00086ADF" w:rsidP="00086ADF">
      <w:pPr>
        <w:spacing w:after="0" w:line="240" w:lineRule="auto"/>
        <w:jc w:val="both"/>
        <w:rPr>
          <w:rFonts w:asciiTheme="majorHAnsi" w:hAnsiTheme="majorHAnsi" w:cs="Arial"/>
          <w:sz w:val="24"/>
          <w:szCs w:val="24"/>
        </w:rPr>
      </w:pPr>
      <w:r w:rsidRPr="009776AA">
        <w:rPr>
          <w:rFonts w:asciiTheme="majorHAnsi" w:hAnsiTheme="majorHAnsi" w:cs="Arial"/>
          <w:sz w:val="24"/>
          <w:szCs w:val="24"/>
        </w:rPr>
        <w:t>Naručilac zadržava pravo da</w:t>
      </w:r>
      <w:r w:rsidR="00992805">
        <w:rPr>
          <w:rFonts w:asciiTheme="majorHAnsi" w:hAnsiTheme="majorHAnsi" w:cs="Arial"/>
          <w:sz w:val="24"/>
          <w:szCs w:val="24"/>
        </w:rPr>
        <w:t xml:space="preserve"> </w:t>
      </w:r>
      <w:r w:rsidRPr="006827F0">
        <w:rPr>
          <w:rFonts w:asciiTheme="majorHAnsi" w:hAnsiTheme="majorHAnsi" w:cs="Arial"/>
          <w:sz w:val="24"/>
          <w:szCs w:val="24"/>
        </w:rPr>
        <w:t>naručuje robu sukcesivno po pojedinačnim zahtjevima u zavisnosti od trenutnih potreba.</w:t>
      </w:r>
    </w:p>
    <w:p w:rsidR="00086ADF" w:rsidRPr="009776AA" w:rsidRDefault="00086ADF" w:rsidP="00086ADF">
      <w:pPr>
        <w:spacing w:after="0" w:line="240" w:lineRule="auto"/>
        <w:rPr>
          <w:rFonts w:asciiTheme="majorHAnsi" w:hAnsiTheme="majorHAnsi" w:cs="Times New Roman"/>
          <w:color w:val="000000"/>
          <w:sz w:val="16"/>
          <w:szCs w:val="16"/>
        </w:rPr>
      </w:pPr>
    </w:p>
    <w:p w:rsidR="00086ADF" w:rsidRPr="009776AA" w:rsidRDefault="00086ADF" w:rsidP="00086ADF">
      <w:pPr>
        <w:spacing w:after="0" w:line="240" w:lineRule="auto"/>
        <w:rPr>
          <w:rFonts w:asciiTheme="majorHAnsi" w:hAnsiTheme="majorHAnsi" w:cs="Times New Roman"/>
          <w:color w:val="000000"/>
          <w:sz w:val="16"/>
          <w:szCs w:val="16"/>
        </w:rPr>
      </w:pPr>
    </w:p>
    <w:p w:rsidR="00086ADF" w:rsidRPr="009776AA" w:rsidRDefault="00086ADF" w:rsidP="00086ADF">
      <w:pPr>
        <w:spacing w:after="0" w:line="240" w:lineRule="auto"/>
        <w:jc w:val="both"/>
        <w:rPr>
          <w:rFonts w:asciiTheme="majorHAnsi" w:hAnsiTheme="majorHAnsi" w:cs="Times New Roman"/>
          <w:color w:val="000000"/>
          <w:sz w:val="24"/>
          <w:szCs w:val="24"/>
        </w:rPr>
      </w:pPr>
      <w:r w:rsidRPr="009776AA">
        <w:rPr>
          <w:rFonts w:asciiTheme="majorHAnsi" w:hAnsiTheme="majorHAnsi" w:cs="Times New Roman"/>
          <w:color w:val="000000"/>
          <w:sz w:val="24"/>
          <w:szCs w:val="24"/>
        </w:rPr>
        <w:t>Isporuka robe: franko Podgorica, utovareno u vagone koje obezbjeđuje izabrani ponuđač. Lokaciju za utovar tucanika u FAD vagone obezbjeđuje izabrani ponuđač.</w:t>
      </w:r>
    </w:p>
    <w:p w:rsidR="00086ADF" w:rsidRPr="0034455D" w:rsidRDefault="00086ADF" w:rsidP="00086ADF">
      <w:pPr>
        <w:spacing w:after="0" w:line="240" w:lineRule="auto"/>
        <w:rPr>
          <w:rFonts w:asciiTheme="majorHAnsi" w:hAnsiTheme="majorHAnsi" w:cs="Times New Roman"/>
          <w:color w:val="000000"/>
          <w:highlight w:val="yellow"/>
        </w:rPr>
      </w:pPr>
    </w:p>
    <w:p w:rsidR="00086ADF" w:rsidRDefault="00086ADF" w:rsidP="00CD4B16">
      <w:pPr>
        <w:spacing w:after="0" w:line="240" w:lineRule="auto"/>
        <w:rPr>
          <w:rFonts w:asciiTheme="majorHAnsi" w:hAnsiTheme="majorHAnsi" w:cs="Times New Roman"/>
          <w:color w:val="000000"/>
          <w:sz w:val="16"/>
          <w:szCs w:val="16"/>
        </w:rPr>
      </w:pPr>
    </w:p>
    <w:p w:rsidR="00086ADF" w:rsidRDefault="00086ADF" w:rsidP="00CD4B16">
      <w:pPr>
        <w:spacing w:after="0" w:line="240" w:lineRule="auto"/>
        <w:rPr>
          <w:rFonts w:asciiTheme="majorHAnsi" w:hAnsiTheme="majorHAnsi" w:cs="Times New Roman"/>
          <w:color w:val="000000"/>
          <w:sz w:val="16"/>
          <w:szCs w:val="16"/>
        </w:rPr>
      </w:pPr>
    </w:p>
    <w:p w:rsidR="00086ADF" w:rsidRDefault="00086ADF" w:rsidP="00CD4B16">
      <w:pPr>
        <w:spacing w:after="0" w:line="240" w:lineRule="auto"/>
        <w:rPr>
          <w:rFonts w:asciiTheme="majorHAnsi" w:hAnsiTheme="majorHAnsi" w:cs="Times New Roman"/>
          <w:color w:val="000000"/>
          <w:sz w:val="16"/>
          <w:szCs w:val="16"/>
        </w:rPr>
      </w:pPr>
    </w:p>
    <w:p w:rsidR="00086ADF" w:rsidRDefault="00086ADF" w:rsidP="00CD4B16">
      <w:pPr>
        <w:spacing w:after="0" w:line="240" w:lineRule="auto"/>
        <w:rPr>
          <w:rFonts w:asciiTheme="majorHAnsi" w:hAnsiTheme="majorHAnsi" w:cs="Times New Roman"/>
          <w:color w:val="000000"/>
          <w:sz w:val="16"/>
          <w:szCs w:val="16"/>
        </w:rPr>
      </w:pPr>
    </w:p>
    <w:p w:rsidR="00086ADF" w:rsidRPr="00567FB9" w:rsidRDefault="00086ADF" w:rsidP="00CD4B16">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Default="00A23C40" w:rsidP="001F0B69">
      <w:pPr>
        <w:spacing w:after="0" w:line="240" w:lineRule="auto"/>
        <w:jc w:val="both"/>
        <w:rPr>
          <w:rFonts w:asciiTheme="majorHAnsi" w:hAnsiTheme="majorHAnsi" w:cs="Times New Roman"/>
          <w:color w:val="000000"/>
          <w:sz w:val="23"/>
          <w:szCs w:val="23"/>
        </w:rPr>
      </w:pPr>
    </w:p>
    <w:p w:rsidR="00A23C40" w:rsidRPr="00E8266D" w:rsidRDefault="00A23C40" w:rsidP="00A23C40">
      <w:pPr>
        <w:spacing w:after="0" w:line="240" w:lineRule="auto"/>
        <w:jc w:val="center"/>
        <w:rPr>
          <w:rFonts w:asciiTheme="majorHAnsi" w:hAnsiTheme="majorHAnsi"/>
          <w:b/>
          <w:i/>
          <w:sz w:val="23"/>
          <w:szCs w:val="23"/>
          <w:lang w:val="nl-NL"/>
        </w:rPr>
      </w:pPr>
    </w:p>
    <w:p w:rsidR="00A23C40" w:rsidRPr="00E8266D" w:rsidRDefault="00A23C40" w:rsidP="00A23C40">
      <w:pPr>
        <w:spacing w:after="0" w:line="240" w:lineRule="auto"/>
        <w:jc w:val="both"/>
        <w:rPr>
          <w:rFonts w:ascii="Cambria" w:hAnsi="Cambria"/>
          <w:sz w:val="23"/>
          <w:szCs w:val="23"/>
        </w:rPr>
      </w:pPr>
      <w:r w:rsidRPr="00E8266D">
        <w:rPr>
          <w:rFonts w:asciiTheme="majorHAnsi" w:hAnsiTheme="majorHAnsi"/>
          <w:sz w:val="23"/>
          <w:szCs w:val="23"/>
          <w:lang w:val="nl-NL"/>
        </w:rPr>
        <w:t xml:space="preserve">Dobavljač se obavezuje da će Kupcu isporučivati </w:t>
      </w:r>
      <w:r>
        <w:rPr>
          <w:rFonts w:asciiTheme="majorHAnsi" w:hAnsiTheme="majorHAnsi"/>
          <w:sz w:val="23"/>
          <w:szCs w:val="23"/>
          <w:lang w:val="nl-NL"/>
        </w:rPr>
        <w:t>predmetnu robu,</w:t>
      </w:r>
      <w:r w:rsidRPr="00E8266D">
        <w:rPr>
          <w:rFonts w:asciiTheme="majorHAnsi" w:hAnsiTheme="majorHAnsi"/>
          <w:sz w:val="23"/>
          <w:szCs w:val="23"/>
          <w:lang w:val="nl-NL"/>
        </w:rPr>
        <w:t xml:space="preserve"> koja ima kvalitet prema predviđenim standardima</w:t>
      </w:r>
      <w:r>
        <w:rPr>
          <w:rFonts w:asciiTheme="majorHAnsi" w:hAnsiTheme="majorHAnsi"/>
          <w:sz w:val="23"/>
          <w:szCs w:val="23"/>
          <w:lang w:val="nl-NL"/>
        </w:rPr>
        <w:t xml:space="preserve"> </w:t>
      </w:r>
      <w:r w:rsidRPr="00E8266D">
        <w:rPr>
          <w:rFonts w:ascii="Cambria" w:hAnsi="Cambria"/>
          <w:sz w:val="23"/>
          <w:szCs w:val="23"/>
        </w:rPr>
        <w:t xml:space="preserve">navedenim u prihvaćenoj ponudi i </w:t>
      </w:r>
      <w:r>
        <w:rPr>
          <w:rFonts w:ascii="Cambria" w:hAnsi="Cambria"/>
          <w:sz w:val="23"/>
          <w:szCs w:val="23"/>
        </w:rPr>
        <w:t xml:space="preserve">prema </w:t>
      </w:r>
      <w:r w:rsidRPr="00E8266D">
        <w:rPr>
          <w:rFonts w:ascii="Cambria" w:hAnsi="Cambria"/>
          <w:sz w:val="23"/>
          <w:szCs w:val="23"/>
        </w:rPr>
        <w:t>Pravilniku o održavanju gornjeg stroja željezničkih pruga.</w:t>
      </w:r>
    </w:p>
    <w:p w:rsidR="00A23C40" w:rsidRPr="00830E89" w:rsidRDefault="00A23C40" w:rsidP="00A23C40">
      <w:pPr>
        <w:pStyle w:val="BodyText2"/>
        <w:spacing w:after="0" w:line="240" w:lineRule="auto"/>
        <w:jc w:val="both"/>
        <w:rPr>
          <w:rFonts w:asciiTheme="majorHAnsi" w:hAnsiTheme="majorHAnsi"/>
          <w:sz w:val="12"/>
          <w:szCs w:val="20"/>
        </w:rPr>
      </w:pPr>
    </w:p>
    <w:p w:rsidR="00A23C40" w:rsidRPr="002B22E3" w:rsidRDefault="00A23C40" w:rsidP="00A23C40">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Pr>
          <w:rFonts w:asciiTheme="majorHAnsi" w:hAnsiTheme="majorHAnsi"/>
          <w:b/>
          <w:color w:val="000000"/>
          <w:sz w:val="23"/>
          <w:szCs w:val="23"/>
          <w:lang w:val="pl-PL"/>
        </w:rPr>
        <w:t>10</w:t>
      </w:r>
      <w:r w:rsidRPr="002B22E3">
        <w:rPr>
          <w:rFonts w:asciiTheme="majorHAnsi" w:hAnsiTheme="majorHAnsi"/>
          <w:b/>
          <w:sz w:val="23"/>
          <w:szCs w:val="23"/>
          <w:lang w:val="nl-NL"/>
        </w:rPr>
        <w:t xml:space="preserve"> kalendarskih dana</w:t>
      </w:r>
      <w:r w:rsidRPr="002B22E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A23C40" w:rsidRPr="00830E89" w:rsidRDefault="00A23C40" w:rsidP="00A23C40">
      <w:pPr>
        <w:spacing w:after="0" w:line="240" w:lineRule="auto"/>
        <w:rPr>
          <w:rFonts w:ascii="Cambria" w:hAnsi="Cambria"/>
          <w:b/>
          <w:i/>
          <w:sz w:val="16"/>
          <w:szCs w:val="23"/>
          <w:highlight w:val="yellow"/>
          <w:lang w:val="sr-Latn-CS"/>
        </w:rPr>
      </w:pPr>
    </w:p>
    <w:p w:rsidR="00A23C40" w:rsidRPr="00830E89" w:rsidRDefault="00A23C40" w:rsidP="00A23C40">
      <w:pPr>
        <w:spacing w:after="0" w:line="240" w:lineRule="auto"/>
        <w:rPr>
          <w:rFonts w:ascii="Cambria" w:hAnsi="Cambria"/>
          <w:b/>
          <w:i/>
          <w:sz w:val="16"/>
          <w:szCs w:val="23"/>
          <w:highlight w:val="yellow"/>
          <w:lang w:val="sr-Latn-CS"/>
        </w:rPr>
      </w:pPr>
    </w:p>
    <w:p w:rsidR="00A23C40" w:rsidRDefault="00A23C40" w:rsidP="00A23C40">
      <w:pPr>
        <w:spacing w:after="0" w:line="240" w:lineRule="auto"/>
        <w:jc w:val="both"/>
        <w:rPr>
          <w:rFonts w:ascii="Cambria" w:hAnsi="Cambria"/>
          <w:b/>
          <w:sz w:val="23"/>
          <w:szCs w:val="23"/>
          <w:lang w:val="sr-Latn-CS"/>
        </w:rPr>
      </w:pPr>
      <w:r w:rsidRPr="002B22E3">
        <w:rPr>
          <w:rFonts w:ascii="Cambria" w:hAnsi="Cambria"/>
          <w:b/>
          <w:sz w:val="23"/>
          <w:szCs w:val="23"/>
          <w:lang w:val="sr-Latn-CS"/>
        </w:rPr>
        <w:t>Odgovornost za materijalne nedostatke</w:t>
      </w:r>
    </w:p>
    <w:p w:rsidR="00A23C40" w:rsidRPr="002B22E3" w:rsidRDefault="00A23C40" w:rsidP="00A23C40">
      <w:pPr>
        <w:spacing w:after="0" w:line="240" w:lineRule="auto"/>
        <w:jc w:val="both"/>
        <w:rPr>
          <w:rFonts w:ascii="Cambria" w:hAnsi="Cambria"/>
          <w:b/>
          <w:sz w:val="23"/>
          <w:szCs w:val="23"/>
          <w:lang w:val="sr-Latn-CS"/>
        </w:rPr>
      </w:pPr>
    </w:p>
    <w:p w:rsidR="00A23C40" w:rsidRPr="002B22E3" w:rsidRDefault="00A23C40" w:rsidP="00A23C40">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A23C40" w:rsidRPr="00830E89" w:rsidRDefault="00A23C40" w:rsidP="00A23C40">
      <w:pPr>
        <w:spacing w:after="0" w:line="240" w:lineRule="auto"/>
        <w:rPr>
          <w:rFonts w:ascii="Cambria" w:hAnsi="Cambria"/>
          <w:b/>
          <w:i/>
          <w:sz w:val="16"/>
          <w:szCs w:val="23"/>
          <w:highlight w:val="yellow"/>
          <w:lang w:val="sr-Latn-CS"/>
        </w:rPr>
      </w:pPr>
    </w:p>
    <w:p w:rsidR="00A23C40" w:rsidRPr="002B22E3" w:rsidRDefault="00A23C40" w:rsidP="00A23C40">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Zapisnik iz prethodnog stava i u skladu sa njim ispostavljena faktura od strane Dobavljača čine osnov za plaćanje.</w:t>
      </w:r>
    </w:p>
    <w:p w:rsidR="00A23C40" w:rsidRPr="00830E89" w:rsidRDefault="00A23C40" w:rsidP="00A23C40">
      <w:pPr>
        <w:spacing w:after="0" w:line="240" w:lineRule="auto"/>
        <w:rPr>
          <w:rFonts w:ascii="Cambria" w:hAnsi="Cambria"/>
          <w:b/>
          <w:i/>
          <w:sz w:val="16"/>
          <w:szCs w:val="23"/>
          <w:highlight w:val="yellow"/>
          <w:lang w:val="sr-Latn-CS"/>
        </w:rPr>
      </w:pPr>
    </w:p>
    <w:p w:rsidR="00A23C40" w:rsidRPr="00830E89" w:rsidRDefault="00A23C40" w:rsidP="00A23C40">
      <w:pPr>
        <w:pStyle w:val="BodyText2"/>
        <w:spacing w:after="0" w:line="240" w:lineRule="auto"/>
        <w:jc w:val="both"/>
        <w:rPr>
          <w:rFonts w:asciiTheme="majorHAnsi" w:hAnsiTheme="majorHAnsi"/>
          <w:sz w:val="12"/>
          <w:szCs w:val="20"/>
        </w:rPr>
      </w:pPr>
    </w:p>
    <w:p w:rsidR="00A23C40" w:rsidRPr="006827F0" w:rsidRDefault="00A23C40" w:rsidP="00A23C40">
      <w:pPr>
        <w:pStyle w:val="BodyText2"/>
        <w:spacing w:after="0" w:line="240" w:lineRule="auto"/>
        <w:jc w:val="both"/>
        <w:rPr>
          <w:rFonts w:ascii="Cambria" w:hAnsi="Cambria"/>
          <w:b/>
          <w:sz w:val="23"/>
          <w:szCs w:val="23"/>
          <w:lang w:val="sr-Latn-CS"/>
        </w:rPr>
      </w:pPr>
      <w:r w:rsidRPr="006827F0">
        <w:rPr>
          <w:rFonts w:ascii="Cambria" w:hAnsi="Cambria"/>
          <w:b/>
          <w:sz w:val="23"/>
          <w:szCs w:val="23"/>
          <w:lang w:val="sr-Latn-CS"/>
        </w:rPr>
        <w:t xml:space="preserve">Ugovorna kazna </w:t>
      </w:r>
    </w:p>
    <w:p w:rsidR="00A23C40" w:rsidRPr="006827F0" w:rsidRDefault="00A23C40" w:rsidP="00A23C40">
      <w:pPr>
        <w:pStyle w:val="BodyText2"/>
        <w:spacing w:after="0" w:line="240" w:lineRule="auto"/>
        <w:jc w:val="center"/>
        <w:rPr>
          <w:rFonts w:asciiTheme="majorHAnsi" w:hAnsiTheme="majorHAnsi"/>
          <w:b/>
          <w:sz w:val="24"/>
          <w:szCs w:val="24"/>
        </w:rPr>
      </w:pPr>
    </w:p>
    <w:p w:rsidR="00A23C40" w:rsidRPr="006827F0" w:rsidRDefault="00A23C40" w:rsidP="00A23C40">
      <w:pPr>
        <w:pStyle w:val="BodyText2"/>
        <w:spacing w:after="0" w:line="240" w:lineRule="auto"/>
        <w:jc w:val="both"/>
        <w:rPr>
          <w:rFonts w:asciiTheme="majorHAnsi" w:hAnsiTheme="majorHAnsi"/>
          <w:sz w:val="23"/>
          <w:szCs w:val="23"/>
        </w:rPr>
      </w:pPr>
      <w:r w:rsidRPr="006827F0">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6827F0">
        <w:rPr>
          <w:rFonts w:asciiTheme="majorHAnsi" w:hAnsiTheme="majorHAnsi"/>
          <w:sz w:val="23"/>
          <w:szCs w:val="23"/>
          <w:lang w:val="sr-Latn-CS"/>
        </w:rPr>
        <w:t>2‰</w:t>
      </w:r>
      <w:r w:rsidRPr="006827F0">
        <w:rPr>
          <w:rFonts w:asciiTheme="majorHAnsi" w:hAnsiTheme="majorHAnsi"/>
          <w:sz w:val="23"/>
          <w:szCs w:val="23"/>
        </w:rPr>
        <w:t xml:space="preserve"> od vrijednosti </w:t>
      </w:r>
      <w:r w:rsidR="00751A17">
        <w:rPr>
          <w:rFonts w:asciiTheme="majorHAnsi" w:hAnsiTheme="majorHAnsi"/>
          <w:sz w:val="23"/>
          <w:szCs w:val="23"/>
        </w:rPr>
        <w:t>u</w:t>
      </w:r>
      <w:r w:rsidRPr="006827F0">
        <w:rPr>
          <w:rFonts w:asciiTheme="majorHAnsi" w:hAnsiTheme="majorHAnsi"/>
          <w:sz w:val="23"/>
          <w:szCs w:val="23"/>
        </w:rPr>
        <w:t xml:space="preserve">govora za svaki dan zakašnjenja, s tim da ukoliko ugovorna kazna pređe iznos od 5% od vrijednosti ugovora </w:t>
      </w:r>
      <w:r w:rsidR="00293B08">
        <w:rPr>
          <w:rFonts w:asciiTheme="majorHAnsi" w:hAnsiTheme="majorHAnsi"/>
          <w:sz w:val="23"/>
          <w:szCs w:val="23"/>
        </w:rPr>
        <w:t>u</w:t>
      </w:r>
      <w:r w:rsidRPr="006827F0">
        <w:rPr>
          <w:rFonts w:asciiTheme="majorHAnsi" w:hAnsiTheme="majorHAnsi"/>
          <w:sz w:val="23"/>
          <w:szCs w:val="23"/>
        </w:rPr>
        <w:t>govor se smatra raskinutim.</w:t>
      </w:r>
    </w:p>
    <w:p w:rsidR="00A23C40" w:rsidRPr="00830E89" w:rsidRDefault="00A23C40" w:rsidP="00A23C40">
      <w:pPr>
        <w:pStyle w:val="BodyText2"/>
        <w:spacing w:after="0" w:line="240" w:lineRule="auto"/>
        <w:jc w:val="both"/>
        <w:rPr>
          <w:rFonts w:asciiTheme="majorHAnsi" w:hAnsiTheme="majorHAnsi"/>
          <w:sz w:val="12"/>
          <w:szCs w:val="20"/>
        </w:rPr>
      </w:pPr>
    </w:p>
    <w:p w:rsidR="00A23C40" w:rsidRPr="006827F0" w:rsidRDefault="00A23C40" w:rsidP="00A23C40">
      <w:pPr>
        <w:spacing w:after="0" w:line="240" w:lineRule="auto"/>
        <w:rPr>
          <w:rFonts w:ascii="Cambria" w:hAnsi="Cambria"/>
          <w:b/>
          <w:i/>
          <w:sz w:val="20"/>
          <w:szCs w:val="20"/>
          <w:lang w:val="sr-Latn-CS"/>
        </w:rPr>
      </w:pPr>
    </w:p>
    <w:p w:rsidR="00A23C40" w:rsidRPr="006827F0" w:rsidRDefault="00A23C40" w:rsidP="00A23C40">
      <w:pPr>
        <w:spacing w:after="0" w:line="240" w:lineRule="auto"/>
        <w:rPr>
          <w:rFonts w:ascii="Cambria" w:hAnsi="Cambria"/>
          <w:b/>
          <w:i/>
          <w:sz w:val="23"/>
          <w:szCs w:val="23"/>
          <w:lang w:val="sr-Latn-CS"/>
        </w:rPr>
      </w:pPr>
      <w:r w:rsidRPr="006827F0">
        <w:rPr>
          <w:rFonts w:ascii="Cambria" w:hAnsi="Cambria"/>
          <w:b/>
          <w:i/>
          <w:sz w:val="23"/>
          <w:szCs w:val="23"/>
          <w:lang w:val="sr-Latn-CS"/>
        </w:rPr>
        <w:t>Pravo ugovornih strana na raskid ugovora</w:t>
      </w:r>
    </w:p>
    <w:p w:rsidR="00A23C40" w:rsidRPr="006827F0" w:rsidRDefault="00A23C40" w:rsidP="00A23C40">
      <w:pPr>
        <w:spacing w:after="0" w:line="240" w:lineRule="auto"/>
        <w:jc w:val="center"/>
        <w:rPr>
          <w:rFonts w:ascii="Cambria" w:hAnsi="Cambria"/>
          <w:b/>
          <w:i/>
          <w:sz w:val="23"/>
          <w:szCs w:val="23"/>
          <w:lang w:val="sr-Latn-CS"/>
        </w:rPr>
      </w:pPr>
    </w:p>
    <w:p w:rsidR="00A23C40" w:rsidRPr="006827F0" w:rsidRDefault="00A23C40" w:rsidP="00A23C40">
      <w:pPr>
        <w:spacing w:after="0" w:line="240" w:lineRule="auto"/>
        <w:jc w:val="both"/>
        <w:rPr>
          <w:rFonts w:ascii="Cambria" w:hAnsi="Cambria"/>
          <w:sz w:val="23"/>
          <w:szCs w:val="23"/>
          <w:lang w:val="sr-Latn-CS"/>
        </w:rPr>
      </w:pPr>
      <w:r w:rsidRPr="006827F0">
        <w:rPr>
          <w:rFonts w:ascii="Cambria" w:hAnsi="Cambria"/>
          <w:sz w:val="23"/>
          <w:szCs w:val="23"/>
          <w:lang w:val="sr-Latn-CS"/>
        </w:rPr>
        <w:t xml:space="preserve">Ugovorne strane su saglasne da se ugovor može raskinuti pismenim sporazumom koji potpisuju obje ugovorne strane, osim u slučaju da </w:t>
      </w:r>
      <w:r w:rsidRPr="006827F0">
        <w:rPr>
          <w:rFonts w:ascii="Cambria" w:hAnsi="Cambria"/>
          <w:i/>
          <w:sz w:val="23"/>
          <w:szCs w:val="23"/>
          <w:lang w:val="sr-Latn-CS"/>
        </w:rPr>
        <w:t>Kupac</w:t>
      </w:r>
      <w:r w:rsidRPr="006827F0">
        <w:rPr>
          <w:rFonts w:ascii="Cambria" w:hAnsi="Cambria"/>
          <w:sz w:val="23"/>
          <w:szCs w:val="23"/>
          <w:lang w:val="sr-Latn-CS"/>
        </w:rPr>
        <w:t xml:space="preserve"> trpi štetu iz razloga što </w:t>
      </w:r>
      <w:r w:rsidRPr="006827F0">
        <w:rPr>
          <w:rFonts w:ascii="Cambria" w:hAnsi="Cambria"/>
          <w:i/>
          <w:sz w:val="23"/>
          <w:szCs w:val="23"/>
          <w:lang w:val="sr-Latn-CS"/>
        </w:rPr>
        <w:t>Dobavljač</w:t>
      </w:r>
      <w:r w:rsidRPr="006827F0">
        <w:rPr>
          <w:rFonts w:ascii="Cambria" w:hAnsi="Cambria"/>
          <w:sz w:val="23"/>
          <w:szCs w:val="23"/>
          <w:lang w:val="sr-Latn-CS"/>
        </w:rPr>
        <w:t xml:space="preserve"> ne izvršava ili neopravdano kasni sa izvršavanjem svojih obaveza. U tom slučaju </w:t>
      </w:r>
      <w:r w:rsidRPr="006827F0">
        <w:rPr>
          <w:rFonts w:ascii="Cambria" w:hAnsi="Cambria"/>
          <w:i/>
          <w:sz w:val="23"/>
          <w:szCs w:val="23"/>
          <w:lang w:val="sr-Latn-CS"/>
        </w:rPr>
        <w:t xml:space="preserve">Kupac </w:t>
      </w:r>
      <w:r w:rsidRPr="006827F0">
        <w:rPr>
          <w:rFonts w:ascii="Cambria" w:hAnsi="Cambria"/>
          <w:sz w:val="23"/>
          <w:szCs w:val="23"/>
          <w:lang w:val="sr-Latn-CS"/>
        </w:rPr>
        <w:t xml:space="preserve"> ima pravo na jednostrani raskid ugovora uz otkazni rok od 30 dana od dana nastupanja razloga za raskid ugovora.</w:t>
      </w:r>
    </w:p>
    <w:p w:rsidR="00A23C40" w:rsidRPr="00830E89" w:rsidRDefault="00A23C40" w:rsidP="00A23C40">
      <w:pPr>
        <w:spacing w:after="0" w:line="240" w:lineRule="auto"/>
        <w:rPr>
          <w:rFonts w:ascii="Cambria" w:hAnsi="Cambria"/>
          <w:b/>
          <w:i/>
          <w:sz w:val="16"/>
          <w:szCs w:val="23"/>
          <w:highlight w:val="yellow"/>
          <w:lang w:val="sr-Latn-CS"/>
        </w:rPr>
      </w:pPr>
    </w:p>
    <w:p w:rsidR="00A23C40" w:rsidRPr="006827F0" w:rsidRDefault="00A23C40" w:rsidP="00A23C40">
      <w:pPr>
        <w:pStyle w:val="BodyText2"/>
        <w:spacing w:after="0" w:line="240" w:lineRule="auto"/>
        <w:jc w:val="both"/>
        <w:rPr>
          <w:rFonts w:asciiTheme="majorHAnsi" w:hAnsiTheme="majorHAnsi"/>
          <w:sz w:val="20"/>
          <w:szCs w:val="20"/>
        </w:rPr>
      </w:pPr>
    </w:p>
    <w:p w:rsidR="00A23C40" w:rsidRPr="006827F0" w:rsidRDefault="00A23C40" w:rsidP="00A23C40">
      <w:pPr>
        <w:pStyle w:val="BodyText2"/>
        <w:spacing w:after="0" w:line="240" w:lineRule="auto"/>
        <w:jc w:val="both"/>
        <w:rPr>
          <w:rFonts w:ascii="Cambria" w:hAnsi="Cambria"/>
          <w:b/>
          <w:sz w:val="23"/>
          <w:szCs w:val="23"/>
        </w:rPr>
      </w:pPr>
      <w:r w:rsidRPr="006827F0">
        <w:rPr>
          <w:rFonts w:ascii="Cambria" w:hAnsi="Cambria"/>
          <w:b/>
          <w:sz w:val="23"/>
          <w:szCs w:val="23"/>
        </w:rPr>
        <w:t>Rešavanje pitanja koja nisu regulisana ugovorom i način rešavanje sporova</w:t>
      </w:r>
    </w:p>
    <w:p w:rsidR="00A23C40" w:rsidRPr="006827F0" w:rsidRDefault="00A23C40" w:rsidP="00A23C40">
      <w:pPr>
        <w:spacing w:after="0" w:line="240" w:lineRule="auto"/>
        <w:jc w:val="center"/>
        <w:rPr>
          <w:rFonts w:ascii="Cambria" w:hAnsi="Cambria"/>
          <w:b/>
          <w:i/>
          <w:sz w:val="23"/>
          <w:szCs w:val="23"/>
          <w:lang w:val="sr-Latn-CS"/>
        </w:rPr>
      </w:pPr>
    </w:p>
    <w:p w:rsidR="00A23C40" w:rsidRPr="006827F0" w:rsidRDefault="00A23C40" w:rsidP="00A23C40">
      <w:pPr>
        <w:spacing w:after="0" w:line="240" w:lineRule="auto"/>
        <w:jc w:val="both"/>
        <w:rPr>
          <w:rFonts w:ascii="Cambria" w:hAnsi="Cambria"/>
          <w:sz w:val="23"/>
          <w:szCs w:val="23"/>
          <w:lang w:val="sr-Latn-CS"/>
        </w:rPr>
      </w:pPr>
      <w:r w:rsidRPr="006827F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A23C40" w:rsidRPr="006827F0" w:rsidRDefault="00A23C40" w:rsidP="00A23C40">
      <w:pPr>
        <w:spacing w:after="0" w:line="240" w:lineRule="auto"/>
        <w:jc w:val="both"/>
        <w:rPr>
          <w:rFonts w:ascii="Cambria" w:hAnsi="Cambria"/>
          <w:sz w:val="18"/>
          <w:szCs w:val="18"/>
          <w:lang w:val="sr-Latn-CS"/>
        </w:rPr>
      </w:pPr>
    </w:p>
    <w:p w:rsidR="00A23C40" w:rsidRDefault="00A23C40"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FF5001">
        <w:rPr>
          <w:rFonts w:asciiTheme="majorHAnsi" w:hAnsiTheme="majorHAnsi" w:cs="Times New Roman"/>
          <w:i/>
          <w:color w:val="000000"/>
          <w:sz w:val="24"/>
          <w:szCs w:val="24"/>
          <w:lang w:val="pl-PL"/>
        </w:rPr>
        <w:t>11094</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293B08">
        <w:rPr>
          <w:rFonts w:asciiTheme="majorHAnsi" w:hAnsiTheme="majorHAnsi" w:cs="Times New Roman"/>
          <w:color w:val="000000"/>
          <w:sz w:val="24"/>
          <w:szCs w:val="24"/>
          <w:lang w:val="pl-PL"/>
        </w:rPr>
        <w:t>01</w:t>
      </w:r>
      <w:r>
        <w:rPr>
          <w:rFonts w:asciiTheme="majorHAnsi" w:hAnsiTheme="majorHAnsi" w:cs="Times New Roman"/>
          <w:color w:val="000000"/>
          <w:sz w:val="24"/>
          <w:szCs w:val="24"/>
          <w:lang w:val="pl-PL"/>
        </w:rPr>
        <w:t>.</w:t>
      </w:r>
      <w:r w:rsidR="00087A60">
        <w:rPr>
          <w:rFonts w:asciiTheme="majorHAnsi" w:hAnsiTheme="majorHAnsi" w:cs="Times New Roman"/>
          <w:color w:val="000000"/>
          <w:sz w:val="24"/>
          <w:szCs w:val="24"/>
          <w:lang w:val="pl-PL"/>
        </w:rPr>
        <w:t>1</w:t>
      </w:r>
      <w:r w:rsidR="00293B08">
        <w:rPr>
          <w:rFonts w:asciiTheme="majorHAnsi" w:hAnsiTheme="majorHAnsi" w:cs="Times New Roman"/>
          <w:color w:val="000000"/>
          <w:sz w:val="24"/>
          <w:szCs w:val="24"/>
          <w:lang w:val="pl-PL"/>
        </w:rPr>
        <w:t>1</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087A60">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087A60">
        <w:rPr>
          <w:rFonts w:asciiTheme="majorHAnsi" w:hAnsiTheme="majorHAnsi" w:cs="Arial"/>
          <w:i/>
          <w:sz w:val="25"/>
          <w:szCs w:val="25"/>
          <w:lang w:val="sr-Latn-CS"/>
        </w:rPr>
        <w:t>09</w:t>
      </w:r>
      <w:r>
        <w:rPr>
          <w:rFonts w:asciiTheme="majorHAnsi" w:hAnsiTheme="majorHAnsi" w:cs="Arial"/>
          <w:i/>
          <w:sz w:val="25"/>
          <w:szCs w:val="25"/>
          <w:lang w:val="sr-Latn-CS"/>
        </w:rPr>
        <w:t>.0</w:t>
      </w:r>
      <w:r w:rsidR="00087A60">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FF5001">
        <w:rPr>
          <w:rFonts w:asciiTheme="majorHAnsi" w:hAnsiTheme="majorHAnsi" w:cs="Times New Roman"/>
          <w:i/>
          <w:color w:val="000000"/>
          <w:sz w:val="24"/>
          <w:szCs w:val="24"/>
          <w:lang w:val="pl-PL"/>
        </w:rPr>
        <w:t>11094</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293B08">
        <w:rPr>
          <w:rFonts w:asciiTheme="majorHAnsi" w:hAnsiTheme="majorHAnsi" w:cs="Times New Roman"/>
          <w:i/>
          <w:color w:val="000000"/>
          <w:sz w:val="24"/>
          <w:szCs w:val="24"/>
          <w:lang w:val="pl-PL"/>
        </w:rPr>
        <w:t>01</w:t>
      </w:r>
      <w:r w:rsidR="00087A60">
        <w:rPr>
          <w:rFonts w:asciiTheme="majorHAnsi" w:hAnsiTheme="majorHAnsi" w:cs="Times New Roman"/>
          <w:i/>
          <w:color w:val="000000"/>
          <w:sz w:val="24"/>
          <w:szCs w:val="24"/>
          <w:lang w:val="pl-PL"/>
        </w:rPr>
        <w:t>.1</w:t>
      </w:r>
      <w:r w:rsidR="00293B08">
        <w:rPr>
          <w:rFonts w:asciiTheme="majorHAnsi" w:hAnsiTheme="majorHAnsi" w:cs="Times New Roman"/>
          <w:i/>
          <w:color w:val="000000"/>
          <w:sz w:val="24"/>
          <w:szCs w:val="24"/>
          <w:lang w:val="pl-PL"/>
        </w:rPr>
        <w:t>1</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FF5001">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FF5001">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FF5001">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sidR="00087A60">
        <w:rPr>
          <w:rFonts w:asciiTheme="majorHAnsi" w:hAnsiTheme="majorHAnsi" w:cs="Times New Roman"/>
          <w:b/>
          <w:bCs/>
          <w:sz w:val="24"/>
          <w:szCs w:val="24"/>
        </w:rPr>
        <w:t>Zastorni materijal (tucanik)</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92805">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FF5001">
        <w:rPr>
          <w:rFonts w:asciiTheme="majorHAnsi" w:hAnsiTheme="majorHAnsi" w:cs="Times New Roman"/>
          <w:i/>
          <w:color w:val="000000"/>
          <w:sz w:val="24"/>
          <w:szCs w:val="24"/>
          <w:lang w:val="pl-PL"/>
        </w:rPr>
        <w:t>11094</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293B08">
        <w:rPr>
          <w:rFonts w:asciiTheme="majorHAnsi" w:hAnsiTheme="majorHAnsi" w:cs="Times New Roman"/>
          <w:color w:val="000000"/>
          <w:sz w:val="24"/>
          <w:szCs w:val="24"/>
          <w:lang w:val="pl-PL"/>
        </w:rPr>
        <w:t>01</w:t>
      </w:r>
      <w:r w:rsidRPr="00F963C3">
        <w:rPr>
          <w:rFonts w:asciiTheme="majorHAnsi" w:hAnsiTheme="majorHAnsi" w:cs="Times New Roman"/>
          <w:color w:val="000000"/>
          <w:sz w:val="24"/>
          <w:szCs w:val="24"/>
          <w:lang w:val="pl-PL"/>
        </w:rPr>
        <w:t>.</w:t>
      </w:r>
      <w:r w:rsidR="00CD4B16">
        <w:rPr>
          <w:rFonts w:asciiTheme="majorHAnsi" w:hAnsiTheme="majorHAnsi" w:cs="Times New Roman"/>
          <w:color w:val="000000"/>
          <w:sz w:val="24"/>
          <w:szCs w:val="24"/>
          <w:lang w:val="pl-PL"/>
        </w:rPr>
        <w:t>1</w:t>
      </w:r>
      <w:r w:rsidR="00293B08">
        <w:rPr>
          <w:rFonts w:asciiTheme="majorHAnsi" w:hAnsiTheme="majorHAnsi" w:cs="Times New Roman"/>
          <w:color w:val="000000"/>
          <w:sz w:val="24"/>
          <w:szCs w:val="24"/>
          <w:lang w:val="pl-PL"/>
        </w:rPr>
        <w:t>1</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992805">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992805">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992805">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sidR="00CD4B16">
        <w:rPr>
          <w:rFonts w:asciiTheme="majorHAnsi" w:hAnsiTheme="majorHAnsi" w:cs="Times New Roman"/>
          <w:b/>
          <w:bCs/>
          <w:sz w:val="24"/>
          <w:szCs w:val="24"/>
        </w:rPr>
        <w:t>Zastorni materijal (tucanik)</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293B08" w:rsidRPr="00293B08">
        <w:rPr>
          <w:rFonts w:asciiTheme="majorHAnsi" w:hAnsiTheme="majorHAnsi"/>
          <w:b/>
        </w:rPr>
        <w:t>Predrag Bubanja</w:t>
      </w:r>
      <w:r w:rsidR="007359CE" w:rsidRPr="00293B08">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F9526B">
        <w:rPr>
          <w:rFonts w:asciiTheme="majorHAnsi" w:hAnsiTheme="majorHAnsi"/>
          <w:b/>
          <w:sz w:val="24"/>
          <w:szCs w:val="24"/>
        </w:rPr>
        <w:t>Zoran Pavićević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F9526B">
        <w:rPr>
          <w:rFonts w:asciiTheme="majorHAnsi" w:hAnsiTheme="majorHAnsi"/>
          <w:sz w:val="24"/>
          <w:szCs w:val="24"/>
        </w:rPr>
        <w:t>spec.struk.građ.</w:t>
      </w:r>
      <w:r w:rsidR="007359CE">
        <w:rPr>
          <w:rFonts w:asciiTheme="majorHAnsi" w:hAnsiTheme="majorHAnsi"/>
          <w:sz w:val="24"/>
          <w:szCs w:val="24"/>
        </w:rPr>
        <w:t>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A93946" w:rsidRPr="00BA04F0" w:rsidRDefault="00A93946" w:rsidP="00A93946">
      <w:pPr>
        <w:pStyle w:val="BodyText"/>
        <w:rPr>
          <w:rFonts w:asciiTheme="majorHAnsi" w:hAnsiTheme="majorHAnsi"/>
          <w:b/>
          <w:bCs/>
          <w:color w:val="000000"/>
          <w:sz w:val="24"/>
          <w:szCs w:val="24"/>
          <w:lang w:val="sr-Latn-CS"/>
        </w:rPr>
      </w:pPr>
    </w:p>
    <w:p w:rsidR="00A93946" w:rsidRPr="00F50E88" w:rsidRDefault="00A93946" w:rsidP="00A93946">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A93946" w:rsidRPr="00F50E88" w:rsidRDefault="00A93946" w:rsidP="00A93946">
      <w:pPr>
        <w:spacing w:after="0" w:line="240" w:lineRule="auto"/>
        <w:ind w:left="284"/>
        <w:jc w:val="both"/>
        <w:rPr>
          <w:rFonts w:asciiTheme="majorHAnsi" w:hAnsiTheme="majorHAnsi" w:cs="Times New Roman"/>
          <w:color w:val="000000"/>
          <w:sz w:val="24"/>
          <w:szCs w:val="24"/>
          <w:lang w:val="hr-HR"/>
        </w:rPr>
      </w:pPr>
    </w:p>
    <w:p w:rsidR="00A93946" w:rsidRPr="00F50E88" w:rsidRDefault="00A93946" w:rsidP="00A93946">
      <w:pPr>
        <w:spacing w:after="0" w:line="240" w:lineRule="auto"/>
        <w:ind w:left="284"/>
        <w:jc w:val="both"/>
        <w:rPr>
          <w:rFonts w:asciiTheme="majorHAnsi" w:hAnsiTheme="majorHAnsi" w:cs="Times New Roman"/>
          <w:color w:val="000000"/>
          <w:sz w:val="24"/>
          <w:szCs w:val="24"/>
        </w:rPr>
      </w:pPr>
    </w:p>
    <w:p w:rsidR="00A93946" w:rsidRPr="00F50E88" w:rsidRDefault="00A93946" w:rsidP="00A93946">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A93946" w:rsidRPr="00F50E88" w:rsidRDefault="00A93946" w:rsidP="00A93946">
      <w:pPr>
        <w:pStyle w:val="ListParagraph"/>
        <w:spacing w:before="0" w:after="0" w:line="276" w:lineRule="auto"/>
        <w:ind w:left="228"/>
        <w:jc w:val="both"/>
        <w:rPr>
          <w:rFonts w:asciiTheme="majorHAnsi" w:hAnsiTheme="majorHAnsi"/>
          <w:b/>
          <w:sz w:val="24"/>
          <w:szCs w:val="24"/>
          <w:u w:val="single"/>
        </w:rPr>
      </w:pPr>
    </w:p>
    <w:p w:rsidR="00A93946" w:rsidRPr="00F50E88" w:rsidRDefault="00A93946" w:rsidP="00A93946">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A93946" w:rsidRPr="00F50E88" w:rsidRDefault="00A93946" w:rsidP="00A93946">
      <w:pPr>
        <w:pStyle w:val="ListParagraph"/>
        <w:spacing w:before="0" w:after="0" w:line="276" w:lineRule="auto"/>
        <w:ind w:left="0"/>
        <w:jc w:val="both"/>
        <w:rPr>
          <w:rFonts w:asciiTheme="majorHAnsi" w:hAnsiTheme="majorHAnsi" w:cs="Times New Roman"/>
          <w:b/>
          <w:color w:val="000000"/>
          <w:sz w:val="24"/>
          <w:szCs w:val="24"/>
        </w:rPr>
      </w:pPr>
    </w:p>
    <w:p w:rsidR="00A93946" w:rsidRPr="00F50E88" w:rsidRDefault="00A93946" w:rsidP="00A93946">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A93946" w:rsidRPr="00F50E88" w:rsidRDefault="00A93946" w:rsidP="00A93946">
      <w:pPr>
        <w:spacing w:after="0" w:line="240" w:lineRule="auto"/>
        <w:ind w:left="284"/>
        <w:rPr>
          <w:rFonts w:asciiTheme="majorHAnsi" w:hAnsiTheme="majorHAnsi" w:cs="Times New Roman"/>
          <w:b/>
          <w:color w:val="000000"/>
          <w:sz w:val="24"/>
          <w:szCs w:val="24"/>
          <w:bdr w:val="single" w:sz="4" w:space="0" w:color="auto"/>
        </w:rPr>
      </w:pPr>
    </w:p>
    <w:p w:rsidR="00A93946" w:rsidRPr="00F50E88" w:rsidRDefault="00A93946" w:rsidP="00A93946">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A93946" w:rsidRPr="00F50E88" w:rsidRDefault="00A93946" w:rsidP="00A93946">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A93946" w:rsidRPr="00F50E88" w:rsidRDefault="00A93946" w:rsidP="00A93946">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992805">
            <w:pPr>
              <w:spacing w:after="0"/>
              <w:ind w:left="360"/>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992805">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992805">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992805">
            <w:pPr>
              <w:spacing w:after="0"/>
              <w:ind w:left="360"/>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Pr="00DC4AD7"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087A60" w:rsidRDefault="00F9526B" w:rsidP="00F10CEF">
            <w:pPr>
              <w:spacing w:after="0" w:line="240" w:lineRule="auto"/>
              <w:rPr>
                <w:rFonts w:ascii="Cambria" w:hAnsi="Cambria" w:cs="Times New Roman"/>
                <w:color w:val="000000"/>
                <w:sz w:val="24"/>
                <w:szCs w:val="24"/>
                <w:highlight w:val="yellow"/>
                <w:lang w:val="sr-Latn-CS" w:eastAsia="sr-Latn-CS"/>
              </w:rPr>
            </w:pPr>
          </w:p>
        </w:tc>
      </w:tr>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Pr="00087A60" w:rsidRDefault="00F9526B" w:rsidP="00F10CEF">
            <w:pPr>
              <w:spacing w:after="0" w:line="240" w:lineRule="auto"/>
              <w:jc w:val="both"/>
              <w:rPr>
                <w:rFonts w:ascii="Cambria" w:hAnsi="Cambria" w:cs="Times New Roman"/>
                <w:color w:val="000000"/>
                <w:sz w:val="24"/>
                <w:szCs w:val="24"/>
                <w:highlight w:val="yellow"/>
                <w:lang w:val="sr-Latn-CS" w:eastAsia="sr-Latn-CS"/>
              </w:rPr>
            </w:pPr>
          </w:p>
        </w:tc>
      </w:tr>
      <w:tr w:rsidR="00F9526B" w:rsidRPr="00BA04F0" w:rsidTr="00992805">
        <w:trPr>
          <w:trHeight w:val="468"/>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087A60" w:rsidRDefault="00F9526B" w:rsidP="00156002">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r w:rsidR="00F9526B" w:rsidRPr="00BA04F0" w:rsidTr="00992805">
        <w:trPr>
          <w:trHeight w:val="375"/>
        </w:trPr>
        <w:tc>
          <w:tcPr>
            <w:tcW w:w="5018" w:type="dxa"/>
            <w:shd w:val="clear" w:color="auto" w:fill="F2DBDB" w:themeFill="accent2" w:themeFillTint="33"/>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087A60" w:rsidRDefault="00F9526B" w:rsidP="00F10CEF">
            <w:pPr>
              <w:spacing w:after="0" w:line="240" w:lineRule="auto"/>
              <w:rPr>
                <w:rFonts w:asciiTheme="majorHAnsi" w:hAnsiTheme="majorHAnsi" w:cs="Times New Roman"/>
                <w:color w:val="000000"/>
                <w:sz w:val="24"/>
                <w:szCs w:val="24"/>
                <w:highlight w:val="yellow"/>
                <w:lang w:val="sr-Latn-CS" w:eastAsia="sr-Latn-CS"/>
              </w:rPr>
            </w:pP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color w:val="000000"/>
          <w:sz w:val="16"/>
          <w:szCs w:val="16"/>
        </w:rPr>
      </w:pPr>
    </w:p>
    <w:p w:rsidR="00F9526B" w:rsidRDefault="00F9526B" w:rsidP="00F9526B">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801B79">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F9526B" w:rsidRPr="00801B79" w:rsidRDefault="00F9526B" w:rsidP="00F9526B">
      <w:pPr>
        <w:spacing w:after="0" w:line="240" w:lineRule="auto"/>
        <w:ind w:firstLine="426"/>
        <w:jc w:val="both"/>
        <w:rPr>
          <w:rFonts w:asciiTheme="majorHAnsi" w:hAnsiTheme="majorHAnsi" w:cs="Times New Roman"/>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67"/>
      </w:tblGrid>
      <w:tr w:rsidR="00F9526B" w:rsidRPr="00801B79" w:rsidTr="00F10CEF">
        <w:trPr>
          <w:trHeight w:val="354"/>
          <w:tblCellSpacing w:w="20" w:type="dxa"/>
        </w:trPr>
        <w:tc>
          <w:tcPr>
            <w:tcW w:w="9287" w:type="dxa"/>
          </w:tcPr>
          <w:p w:rsidR="00086ADF" w:rsidRPr="00DC6998" w:rsidRDefault="00086ADF" w:rsidP="00086ADF">
            <w:pPr>
              <w:spacing w:after="0" w:line="240" w:lineRule="auto"/>
              <w:jc w:val="both"/>
              <w:rPr>
                <w:rFonts w:asciiTheme="majorHAnsi" w:hAnsiTheme="majorHAnsi" w:cs="Times New Roman"/>
                <w:i/>
                <w:sz w:val="24"/>
                <w:szCs w:val="20"/>
                <w:lang w:val="sr-Latn-CS"/>
              </w:rPr>
            </w:pPr>
            <w:r w:rsidRPr="001F41F3">
              <w:rPr>
                <w:rFonts w:asciiTheme="majorHAnsi" w:hAnsiTheme="majorHAnsi" w:cs="Times New Roman"/>
                <w:i/>
                <w:sz w:val="24"/>
                <w:szCs w:val="20"/>
                <w:lang w:val="sr-Latn-CS"/>
              </w:rPr>
              <w:t xml:space="preserve">Dokaz o poslednjim izvršenim ispitivanjima fizičko-mehaničkih karakteristika stjenske </w:t>
            </w:r>
            <w:r w:rsidRPr="00DC6998">
              <w:rPr>
                <w:rFonts w:asciiTheme="majorHAnsi" w:hAnsiTheme="majorHAnsi" w:cs="Times New Roman"/>
                <w:i/>
                <w:sz w:val="24"/>
                <w:szCs w:val="20"/>
                <w:lang w:val="sr-Latn-CS"/>
              </w:rPr>
              <w:t>mase i tucanika, izdate od strane ovlašćene organizacije za vršenje ispitivanja predmetne robe, prema Pravilniku o održavanju gornjeg stroja željezničkih</w:t>
            </w:r>
            <w:r>
              <w:rPr>
                <w:rFonts w:asciiTheme="majorHAnsi" w:hAnsiTheme="majorHAnsi" w:cs="Times New Roman"/>
                <w:i/>
                <w:sz w:val="24"/>
                <w:szCs w:val="20"/>
                <w:lang w:val="sr-Latn-CS"/>
              </w:rPr>
              <w:t xml:space="preserve"> pruga</w:t>
            </w:r>
            <w:r w:rsidRPr="00DC6998">
              <w:rPr>
                <w:rFonts w:asciiTheme="majorHAnsi" w:hAnsiTheme="majorHAnsi" w:cs="Times New Roman"/>
                <w:i/>
                <w:sz w:val="24"/>
                <w:szCs w:val="20"/>
                <w:lang w:val="sr-Latn-CS"/>
              </w:rPr>
              <w:t>.</w:t>
            </w:r>
          </w:p>
          <w:p w:rsidR="00086ADF" w:rsidRPr="00DC6998" w:rsidRDefault="00086ADF" w:rsidP="00086ADF">
            <w:pPr>
              <w:spacing w:after="0" w:line="240" w:lineRule="auto"/>
              <w:jc w:val="both"/>
              <w:rPr>
                <w:rFonts w:asciiTheme="majorHAnsi" w:hAnsiTheme="majorHAnsi" w:cs="Times New Roman"/>
                <w:i/>
                <w:sz w:val="10"/>
                <w:szCs w:val="10"/>
                <w:lang w:val="sr-Latn-CS"/>
              </w:rPr>
            </w:pPr>
          </w:p>
          <w:p w:rsidR="00086ADF" w:rsidRPr="00DC6998" w:rsidRDefault="00086ADF" w:rsidP="00086ADF">
            <w:pPr>
              <w:spacing w:after="0" w:line="240" w:lineRule="auto"/>
              <w:jc w:val="both"/>
              <w:rPr>
                <w:rFonts w:asciiTheme="majorHAnsi" w:hAnsiTheme="majorHAnsi" w:cs="Times New Roman"/>
                <w:i/>
                <w:sz w:val="24"/>
                <w:szCs w:val="20"/>
                <w:lang w:val="sr-Latn-CS"/>
              </w:rPr>
            </w:pPr>
            <w:r w:rsidRPr="00DC6998">
              <w:rPr>
                <w:rFonts w:asciiTheme="majorHAnsi" w:hAnsiTheme="majorHAnsi" w:cs="Times New Roman"/>
                <w:i/>
                <w:sz w:val="24"/>
                <w:szCs w:val="20"/>
                <w:lang w:val="sr-Latn-CS"/>
              </w:rPr>
              <w:t>Dostavljeni dokazi moraju sadržati i sledeće podatke kao što su:</w:t>
            </w:r>
          </w:p>
          <w:p w:rsidR="00F9526B" w:rsidRPr="00801B79" w:rsidRDefault="00086ADF" w:rsidP="00086ADF">
            <w:pPr>
              <w:spacing w:after="0" w:line="240" w:lineRule="auto"/>
              <w:jc w:val="both"/>
              <w:rPr>
                <w:rFonts w:asciiTheme="majorHAnsi" w:hAnsiTheme="majorHAnsi" w:cs="Times New Roman"/>
                <w:color w:val="000000"/>
                <w:sz w:val="23"/>
                <w:szCs w:val="23"/>
                <w:lang w:val="sr-Latn-CS"/>
              </w:rPr>
            </w:pPr>
            <w:r w:rsidRPr="00DC6998">
              <w:rPr>
                <w:rFonts w:asciiTheme="majorHAnsi" w:hAnsiTheme="majorHAnsi" w:cs="Times New Roman"/>
                <w:i/>
                <w:sz w:val="24"/>
                <w:szCs w:val="20"/>
                <w:lang w:val="sr-Latn-CS"/>
              </w:rPr>
              <w:t>-mjesto i datum izvršenih ispitivanja, potpisano i ovjereno od strane ovlašćenog lica organizacije za</w:t>
            </w:r>
            <w:r w:rsidRPr="001F41F3">
              <w:rPr>
                <w:rFonts w:asciiTheme="majorHAnsi" w:hAnsiTheme="majorHAnsi" w:cs="Times New Roman"/>
                <w:i/>
                <w:sz w:val="24"/>
                <w:szCs w:val="20"/>
                <w:lang w:val="sr-Latn-CS"/>
              </w:rPr>
              <w:t xml:space="preserve"> ispitivanja u svemu prema </w:t>
            </w:r>
            <w:r>
              <w:rPr>
                <w:rFonts w:asciiTheme="majorHAnsi" w:hAnsiTheme="majorHAnsi" w:cs="Times New Roman"/>
                <w:i/>
                <w:sz w:val="24"/>
                <w:szCs w:val="20"/>
                <w:lang w:val="sr-Latn-CS"/>
              </w:rPr>
              <w:t>članu 20 Pravilnika o održavanju gornjeg stroja željezničkih pruga.</w:t>
            </w:r>
          </w:p>
        </w:tc>
      </w:tr>
    </w:tbl>
    <w:p w:rsidR="00F9526B"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086ADF" w:rsidRDefault="00086ADF"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086ADF" w:rsidRPr="00875D78" w:rsidRDefault="00086ADF" w:rsidP="00086ADF">
      <w:pPr>
        <w:spacing w:after="0" w:line="240" w:lineRule="auto"/>
        <w:jc w:val="center"/>
        <w:rPr>
          <w:rFonts w:ascii="Cambria" w:hAnsi="Cambria" w:cs="Times New Roman"/>
          <w:b/>
          <w:bCs/>
          <w:color w:val="000000"/>
          <w:sz w:val="23"/>
          <w:szCs w:val="23"/>
        </w:rPr>
      </w:pPr>
      <w:r w:rsidRPr="00875D78">
        <w:rPr>
          <w:rFonts w:ascii="Cambria" w:hAnsi="Cambria" w:cs="Times New Roman"/>
          <w:b/>
          <w:bCs/>
          <w:color w:val="000000"/>
          <w:sz w:val="23"/>
          <w:szCs w:val="23"/>
        </w:rPr>
        <w:t>OSNOV UGOVORA:</w:t>
      </w:r>
    </w:p>
    <w:p w:rsidR="00086ADF" w:rsidRPr="00830E89" w:rsidRDefault="00086ADF" w:rsidP="00086ADF">
      <w:pPr>
        <w:pStyle w:val="BodyText2"/>
        <w:spacing w:after="0" w:line="240" w:lineRule="auto"/>
        <w:jc w:val="both"/>
        <w:rPr>
          <w:rFonts w:asciiTheme="majorHAnsi" w:hAnsiTheme="majorHAnsi"/>
          <w:sz w:val="2"/>
          <w:szCs w:val="20"/>
        </w:rPr>
      </w:pPr>
    </w:p>
    <w:p w:rsidR="00086ADF" w:rsidRPr="006827F0" w:rsidRDefault="00086ADF" w:rsidP="00086ADF">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 xml:space="preserve">Tenderska dokumentacija za </w:t>
      </w:r>
      <w:r w:rsidRPr="006827F0">
        <w:rPr>
          <w:rFonts w:ascii="Cambria" w:hAnsi="Cambria" w:cs="Times New Roman"/>
          <w:color w:val="000000"/>
          <w:sz w:val="24"/>
          <w:szCs w:val="24"/>
          <w:u w:val="single"/>
        </w:rPr>
        <w:t>otvoreni postupak</w:t>
      </w:r>
      <w:r w:rsidRPr="006827F0">
        <w:rPr>
          <w:rFonts w:ascii="Cambria" w:hAnsi="Cambria" w:cs="Times New Roman"/>
          <w:color w:val="000000"/>
          <w:sz w:val="24"/>
          <w:szCs w:val="24"/>
        </w:rPr>
        <w:t xml:space="preserve"> za nabavku i isporuku robe: </w:t>
      </w:r>
      <w:r w:rsidRPr="006827F0">
        <w:rPr>
          <w:rFonts w:asciiTheme="majorHAnsi" w:hAnsiTheme="majorHAnsi" w:cs="Times New Roman"/>
          <w:b/>
          <w:i/>
          <w:sz w:val="24"/>
          <w:szCs w:val="24"/>
        </w:rPr>
        <w:t xml:space="preserve">Zastorni materijal (tucanik) </w:t>
      </w:r>
      <w:r w:rsidRPr="006827F0">
        <w:rPr>
          <w:rFonts w:ascii="Cambria" w:hAnsi="Cambria" w:cs="Times New Roman"/>
          <w:color w:val="000000"/>
          <w:sz w:val="24"/>
          <w:szCs w:val="24"/>
        </w:rPr>
        <w:t xml:space="preserve">broj: </w:t>
      </w:r>
      <w:r w:rsidR="00FF5001">
        <w:rPr>
          <w:rFonts w:ascii="Cambria" w:hAnsi="Cambria" w:cs="Times New Roman"/>
          <w:b/>
          <w:color w:val="000000"/>
          <w:sz w:val="24"/>
          <w:szCs w:val="24"/>
          <w:u w:val="single"/>
        </w:rPr>
        <w:t>11094</w:t>
      </w:r>
      <w:r w:rsidRPr="006827F0">
        <w:rPr>
          <w:rFonts w:ascii="Cambria" w:hAnsi="Cambria" w:cs="Times New Roman"/>
          <w:b/>
          <w:color w:val="000000"/>
          <w:sz w:val="24"/>
          <w:szCs w:val="24"/>
          <w:u w:val="single"/>
        </w:rPr>
        <w:t>/5 (</w:t>
      </w:r>
      <w:r w:rsidR="00D24B83">
        <w:rPr>
          <w:rFonts w:ascii="Cambria" w:hAnsi="Cambria" w:cs="Times New Roman"/>
          <w:b/>
          <w:color w:val="000000"/>
          <w:sz w:val="24"/>
          <w:szCs w:val="24"/>
          <w:u w:val="single"/>
        </w:rPr>
        <w:t>41</w:t>
      </w:r>
      <w:r w:rsidRPr="006827F0">
        <w:rPr>
          <w:rFonts w:ascii="Cambria" w:hAnsi="Cambria" w:cs="Times New Roman"/>
          <w:b/>
          <w:color w:val="000000"/>
          <w:sz w:val="24"/>
          <w:szCs w:val="24"/>
          <w:u w:val="single"/>
        </w:rPr>
        <w:t>/1</w:t>
      </w:r>
      <w:r w:rsidR="00D24B83">
        <w:rPr>
          <w:rFonts w:ascii="Cambria" w:hAnsi="Cambria" w:cs="Times New Roman"/>
          <w:b/>
          <w:color w:val="000000"/>
          <w:sz w:val="24"/>
          <w:szCs w:val="24"/>
          <w:u w:val="single"/>
        </w:rPr>
        <w:t>9</w:t>
      </w:r>
      <w:r w:rsidRPr="006827F0">
        <w:rPr>
          <w:rFonts w:ascii="Cambria" w:hAnsi="Cambria" w:cs="Times New Roman"/>
          <w:b/>
          <w:color w:val="000000"/>
          <w:sz w:val="24"/>
          <w:szCs w:val="24"/>
          <w:u w:val="single"/>
        </w:rPr>
        <w:t>)</w:t>
      </w:r>
      <w:r w:rsidRPr="006827F0">
        <w:rPr>
          <w:rFonts w:ascii="Cambria" w:hAnsi="Cambria" w:cs="Times New Roman"/>
          <w:color w:val="000000"/>
          <w:sz w:val="24"/>
          <w:szCs w:val="24"/>
        </w:rPr>
        <w:t xml:space="preserve"> od </w:t>
      </w:r>
      <w:r w:rsidR="00D24B83">
        <w:rPr>
          <w:rFonts w:ascii="Cambria" w:hAnsi="Cambria" w:cs="Times New Roman"/>
          <w:b/>
          <w:color w:val="000000"/>
          <w:sz w:val="24"/>
          <w:szCs w:val="24"/>
          <w:u w:val="single"/>
        </w:rPr>
        <w:t>0</w:t>
      </w:r>
      <w:r w:rsidR="00806216">
        <w:rPr>
          <w:rFonts w:ascii="Cambria" w:hAnsi="Cambria" w:cs="Times New Roman"/>
          <w:b/>
          <w:color w:val="000000"/>
          <w:sz w:val="24"/>
          <w:szCs w:val="24"/>
          <w:u w:val="single"/>
        </w:rPr>
        <w:t>6</w:t>
      </w:r>
      <w:r w:rsidRPr="006827F0">
        <w:rPr>
          <w:rFonts w:ascii="Cambria" w:hAnsi="Cambria" w:cs="Times New Roman"/>
          <w:b/>
          <w:color w:val="000000"/>
          <w:sz w:val="24"/>
          <w:szCs w:val="24"/>
          <w:u w:val="single"/>
        </w:rPr>
        <w:t>.</w:t>
      </w:r>
      <w:r w:rsidR="00D24B83">
        <w:rPr>
          <w:rFonts w:ascii="Cambria" w:hAnsi="Cambria" w:cs="Times New Roman"/>
          <w:b/>
          <w:color w:val="000000"/>
          <w:sz w:val="24"/>
          <w:szCs w:val="24"/>
          <w:u w:val="single"/>
        </w:rPr>
        <w:t>11</w:t>
      </w:r>
      <w:r w:rsidRPr="006827F0">
        <w:rPr>
          <w:rFonts w:ascii="Cambria" w:hAnsi="Cambria" w:cs="Times New Roman"/>
          <w:b/>
          <w:color w:val="000000"/>
          <w:sz w:val="24"/>
          <w:szCs w:val="24"/>
          <w:u w:val="single"/>
        </w:rPr>
        <w:t>.201</w:t>
      </w:r>
      <w:r w:rsidR="00D24B83">
        <w:rPr>
          <w:rFonts w:ascii="Cambria" w:hAnsi="Cambria" w:cs="Times New Roman"/>
          <w:b/>
          <w:color w:val="000000"/>
          <w:sz w:val="24"/>
          <w:szCs w:val="24"/>
          <w:u w:val="single"/>
        </w:rPr>
        <w:t>9</w:t>
      </w:r>
      <w:r w:rsidRPr="006827F0">
        <w:rPr>
          <w:rFonts w:ascii="Cambria" w:hAnsi="Cambria" w:cs="Times New Roman"/>
          <w:b/>
          <w:color w:val="000000"/>
          <w:sz w:val="24"/>
          <w:szCs w:val="24"/>
          <w:u w:val="single"/>
        </w:rPr>
        <w:t>.</w:t>
      </w:r>
      <w:r w:rsidRPr="006827F0">
        <w:rPr>
          <w:rFonts w:ascii="Cambria" w:hAnsi="Cambria" w:cs="Times New Roman"/>
          <w:color w:val="000000"/>
          <w:sz w:val="24"/>
          <w:szCs w:val="24"/>
        </w:rPr>
        <w:t>godine;</w:t>
      </w:r>
    </w:p>
    <w:p w:rsidR="00086ADF" w:rsidRPr="006827F0" w:rsidRDefault="00086ADF" w:rsidP="00086ADF">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Broj i datum odluke o izboru najpovoljnije ponude: _____________________;</w:t>
      </w:r>
    </w:p>
    <w:p w:rsidR="00086ADF" w:rsidRPr="006827F0" w:rsidRDefault="00086ADF" w:rsidP="00086ADF">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 xml:space="preserve">Ponuda ponuđača </w:t>
      </w:r>
      <w:r w:rsidRPr="006827F0">
        <w:rPr>
          <w:rFonts w:ascii="Cambria" w:hAnsi="Cambria" w:cs="Times New Roman"/>
          <w:i/>
          <w:iCs/>
          <w:color w:val="000000"/>
          <w:sz w:val="24"/>
          <w:szCs w:val="24"/>
          <w:u w:val="single"/>
        </w:rPr>
        <w:t>(naziv ponuđača)</w:t>
      </w:r>
      <w:r w:rsidRPr="006827F0">
        <w:rPr>
          <w:rFonts w:ascii="Cambria" w:hAnsi="Cambria" w:cs="Times New Roman"/>
          <w:color w:val="000000"/>
          <w:sz w:val="24"/>
          <w:szCs w:val="24"/>
        </w:rPr>
        <w:t xml:space="preserve"> broj ______ od _________________________.</w:t>
      </w:r>
    </w:p>
    <w:p w:rsidR="00086ADF" w:rsidRPr="006827F0" w:rsidRDefault="00086ADF" w:rsidP="00086ADF">
      <w:pPr>
        <w:spacing w:after="0" w:line="240" w:lineRule="auto"/>
        <w:jc w:val="both"/>
        <w:rPr>
          <w:rFonts w:ascii="Cambria" w:hAnsi="Cambria" w:cs="Times New Roman"/>
          <w:color w:val="000000"/>
          <w:sz w:val="16"/>
          <w:szCs w:val="16"/>
        </w:rPr>
      </w:pPr>
    </w:p>
    <w:p w:rsidR="00086ADF" w:rsidRPr="006827F0" w:rsidRDefault="00086ADF" w:rsidP="00086ADF">
      <w:pPr>
        <w:tabs>
          <w:tab w:val="left" w:pos="3045"/>
        </w:tabs>
        <w:spacing w:after="0" w:line="240" w:lineRule="auto"/>
        <w:rPr>
          <w:rFonts w:ascii="Cambria" w:hAnsi="Cambria"/>
          <w:b/>
          <w:i/>
          <w:color w:val="000000"/>
          <w:sz w:val="24"/>
          <w:szCs w:val="24"/>
          <w:lang w:val="sr-Latn-CS"/>
        </w:rPr>
      </w:pPr>
      <w:r w:rsidRPr="006827F0">
        <w:rPr>
          <w:rFonts w:ascii="Cambria" w:hAnsi="Cambria"/>
          <w:b/>
          <w:i/>
          <w:color w:val="000000"/>
          <w:sz w:val="24"/>
          <w:szCs w:val="24"/>
          <w:lang w:val="sr-Latn-CS"/>
        </w:rPr>
        <w:t>Ugovorne strane su se sporazumjele o slijedećem:</w:t>
      </w:r>
    </w:p>
    <w:p w:rsidR="00086ADF" w:rsidRDefault="00086ADF" w:rsidP="00086ADF">
      <w:pPr>
        <w:pStyle w:val="BodyText2"/>
        <w:spacing w:after="0" w:line="240" w:lineRule="auto"/>
        <w:jc w:val="both"/>
        <w:rPr>
          <w:rFonts w:asciiTheme="majorHAnsi" w:hAnsiTheme="majorHAnsi"/>
          <w:sz w:val="12"/>
          <w:szCs w:val="20"/>
        </w:rPr>
      </w:pPr>
    </w:p>
    <w:p w:rsidR="004162B4" w:rsidRDefault="004162B4" w:rsidP="00086ADF">
      <w:pPr>
        <w:pStyle w:val="BodyText2"/>
        <w:spacing w:after="0" w:line="240" w:lineRule="auto"/>
        <w:jc w:val="both"/>
        <w:rPr>
          <w:rFonts w:asciiTheme="majorHAnsi" w:hAnsiTheme="majorHAnsi"/>
          <w:sz w:val="12"/>
          <w:szCs w:val="20"/>
        </w:rPr>
      </w:pPr>
    </w:p>
    <w:p w:rsidR="004162B4" w:rsidRPr="00830E89" w:rsidRDefault="004162B4" w:rsidP="00086ADF">
      <w:pPr>
        <w:pStyle w:val="BodyText2"/>
        <w:spacing w:after="0" w:line="240" w:lineRule="auto"/>
        <w:jc w:val="both"/>
        <w:rPr>
          <w:rFonts w:asciiTheme="majorHAnsi" w:hAnsiTheme="majorHAnsi"/>
          <w:sz w:val="12"/>
          <w:szCs w:val="20"/>
        </w:rPr>
      </w:pPr>
    </w:p>
    <w:p w:rsidR="00086ADF" w:rsidRPr="006827F0" w:rsidRDefault="00086ADF" w:rsidP="00086ADF">
      <w:pPr>
        <w:spacing w:after="0" w:line="240" w:lineRule="auto"/>
        <w:rPr>
          <w:rFonts w:ascii="Cambria" w:hAnsi="Cambria"/>
          <w:b/>
          <w:i/>
          <w:sz w:val="23"/>
          <w:szCs w:val="23"/>
          <w:lang w:val="sr-Latn-CS"/>
        </w:rPr>
      </w:pPr>
      <w:r w:rsidRPr="006827F0">
        <w:rPr>
          <w:rFonts w:ascii="Cambria" w:hAnsi="Cambria"/>
          <w:b/>
          <w:i/>
          <w:sz w:val="23"/>
          <w:szCs w:val="23"/>
          <w:lang w:val="sr-Latn-CS"/>
        </w:rPr>
        <w:t>Predmet ugovora</w:t>
      </w:r>
    </w:p>
    <w:p w:rsidR="00086ADF" w:rsidRDefault="00086ADF" w:rsidP="00086ADF">
      <w:pPr>
        <w:spacing w:after="0" w:line="240" w:lineRule="auto"/>
        <w:jc w:val="center"/>
        <w:rPr>
          <w:rFonts w:asciiTheme="majorHAnsi" w:hAnsiTheme="majorHAnsi"/>
          <w:b/>
          <w:i/>
          <w:sz w:val="24"/>
          <w:szCs w:val="24"/>
          <w:lang w:val="nl-NL"/>
        </w:rPr>
      </w:pPr>
      <w:r w:rsidRPr="006827F0">
        <w:rPr>
          <w:rFonts w:asciiTheme="majorHAnsi" w:hAnsiTheme="majorHAnsi"/>
          <w:b/>
          <w:i/>
          <w:sz w:val="24"/>
          <w:szCs w:val="24"/>
          <w:lang w:val="nl-NL"/>
        </w:rPr>
        <w:t>Član 1.</w:t>
      </w:r>
    </w:p>
    <w:p w:rsidR="004162B4" w:rsidRPr="006827F0" w:rsidRDefault="004162B4" w:rsidP="00086ADF">
      <w:pPr>
        <w:spacing w:after="0" w:line="240" w:lineRule="auto"/>
        <w:jc w:val="center"/>
        <w:rPr>
          <w:rFonts w:asciiTheme="majorHAnsi" w:hAnsiTheme="majorHAnsi"/>
          <w:b/>
          <w:i/>
          <w:sz w:val="24"/>
          <w:szCs w:val="24"/>
          <w:lang w:val="nl-NL"/>
        </w:rPr>
      </w:pPr>
    </w:p>
    <w:p w:rsidR="00086ADF" w:rsidRPr="006827F0" w:rsidRDefault="00086ADF" w:rsidP="00086ADF">
      <w:pPr>
        <w:tabs>
          <w:tab w:val="left" w:pos="6120"/>
        </w:tabs>
        <w:spacing w:after="0" w:line="240" w:lineRule="auto"/>
        <w:jc w:val="both"/>
        <w:rPr>
          <w:rFonts w:asciiTheme="majorHAnsi" w:hAnsiTheme="majorHAnsi"/>
          <w:sz w:val="23"/>
          <w:szCs w:val="23"/>
          <w:lang w:val="nl-NL"/>
        </w:rPr>
      </w:pPr>
      <w:r w:rsidRPr="006827F0">
        <w:rPr>
          <w:rFonts w:asciiTheme="majorHAnsi" w:hAnsiTheme="majorHAnsi"/>
          <w:sz w:val="23"/>
          <w:szCs w:val="23"/>
          <w:lang w:val="nl-NL"/>
        </w:rPr>
        <w:t xml:space="preserve">Dobavljač se obavezuje da za potrebe Kupca vrši sukcesivnu isporuku robe: </w:t>
      </w:r>
      <w:r w:rsidRPr="006827F0">
        <w:rPr>
          <w:rFonts w:asciiTheme="majorHAnsi" w:hAnsiTheme="majorHAnsi" w:cs="Times New Roman"/>
          <w:b/>
          <w:i/>
          <w:sz w:val="24"/>
          <w:szCs w:val="24"/>
        </w:rPr>
        <w:t>Zastorni materijal (tucanik)</w:t>
      </w:r>
      <w:r w:rsidRPr="006827F0">
        <w:rPr>
          <w:rFonts w:asciiTheme="majorHAnsi" w:hAnsiTheme="majorHAnsi"/>
          <w:b/>
          <w:i/>
          <w:sz w:val="23"/>
          <w:szCs w:val="23"/>
          <w:lang w:val="sr-Latn-CS"/>
        </w:rPr>
        <w:t>,</w:t>
      </w:r>
      <w:r w:rsidRPr="006827F0">
        <w:rPr>
          <w:rFonts w:asciiTheme="majorHAnsi" w:hAnsiTheme="majorHAnsi"/>
          <w:sz w:val="23"/>
          <w:szCs w:val="23"/>
          <w:lang w:val="nl-NL"/>
        </w:rPr>
        <w:t>u magacin Kupca u Podgorici</w:t>
      </w:r>
      <w:r w:rsidRPr="006827F0">
        <w:rPr>
          <w:rFonts w:asciiTheme="majorHAnsi" w:hAnsiTheme="majorHAnsi"/>
          <w:sz w:val="23"/>
          <w:szCs w:val="23"/>
        </w:rPr>
        <w:t>,</w:t>
      </w:r>
      <w:r w:rsidRPr="006827F0">
        <w:rPr>
          <w:rFonts w:asciiTheme="majorHAnsi" w:hAnsiTheme="majorHAnsi"/>
          <w:color w:val="000000"/>
          <w:sz w:val="23"/>
          <w:szCs w:val="23"/>
          <w:lang w:val="nl-NL"/>
        </w:rPr>
        <w:t>u svemu</w:t>
      </w:r>
      <w:r w:rsidRPr="006827F0">
        <w:rPr>
          <w:rFonts w:asciiTheme="majorHAnsi" w:hAnsiTheme="majorHAnsi"/>
          <w:sz w:val="23"/>
          <w:szCs w:val="23"/>
          <w:lang w:val="nl-NL"/>
        </w:rPr>
        <w:t xml:space="preserve">prema Specifikaciji datoj u Tenderskoj dokumentaciji broj </w:t>
      </w:r>
      <w:r w:rsidR="00FF5001">
        <w:rPr>
          <w:rFonts w:ascii="Cambria" w:hAnsi="Cambria" w:cs="Times New Roman"/>
          <w:b/>
          <w:color w:val="000000"/>
          <w:sz w:val="24"/>
          <w:szCs w:val="24"/>
          <w:u w:val="single"/>
        </w:rPr>
        <w:t>11094</w:t>
      </w:r>
      <w:r w:rsidRPr="006827F0">
        <w:rPr>
          <w:rFonts w:ascii="Cambria" w:hAnsi="Cambria" w:cs="Times New Roman"/>
          <w:b/>
          <w:color w:val="000000"/>
          <w:sz w:val="24"/>
          <w:szCs w:val="24"/>
          <w:u w:val="single"/>
        </w:rPr>
        <w:t>/5 (</w:t>
      </w:r>
      <w:r w:rsidR="00D24B83">
        <w:rPr>
          <w:rFonts w:ascii="Cambria" w:hAnsi="Cambria" w:cs="Times New Roman"/>
          <w:b/>
          <w:color w:val="000000"/>
          <w:sz w:val="24"/>
          <w:szCs w:val="24"/>
          <w:u w:val="single"/>
        </w:rPr>
        <w:t>41</w:t>
      </w:r>
      <w:r w:rsidRPr="006827F0">
        <w:rPr>
          <w:rFonts w:ascii="Cambria" w:hAnsi="Cambria" w:cs="Times New Roman"/>
          <w:b/>
          <w:color w:val="000000"/>
          <w:sz w:val="24"/>
          <w:szCs w:val="24"/>
          <w:u w:val="single"/>
        </w:rPr>
        <w:t>/1</w:t>
      </w:r>
      <w:r w:rsidR="00D24B83">
        <w:rPr>
          <w:rFonts w:ascii="Cambria" w:hAnsi="Cambria" w:cs="Times New Roman"/>
          <w:b/>
          <w:color w:val="000000"/>
          <w:sz w:val="24"/>
          <w:szCs w:val="24"/>
          <w:u w:val="single"/>
        </w:rPr>
        <w:t>9</w:t>
      </w:r>
      <w:r w:rsidRPr="006827F0">
        <w:rPr>
          <w:rFonts w:ascii="Cambria" w:hAnsi="Cambria" w:cs="Times New Roman"/>
          <w:b/>
          <w:color w:val="000000"/>
          <w:sz w:val="24"/>
          <w:szCs w:val="24"/>
          <w:u w:val="single"/>
        </w:rPr>
        <w:t>)</w:t>
      </w:r>
      <w:r w:rsidRPr="006827F0">
        <w:rPr>
          <w:rFonts w:asciiTheme="majorHAnsi" w:hAnsiTheme="majorHAnsi"/>
          <w:sz w:val="23"/>
          <w:szCs w:val="23"/>
        </w:rPr>
        <w:t>,</w:t>
      </w:r>
      <w:r w:rsidRPr="006827F0">
        <w:rPr>
          <w:rFonts w:asciiTheme="majorHAnsi" w:hAnsiTheme="majorHAnsi"/>
          <w:sz w:val="23"/>
          <w:szCs w:val="23"/>
          <w:lang w:val="nl-NL"/>
        </w:rPr>
        <w:t xml:space="preserve"> i  prema: </w:t>
      </w:r>
    </w:p>
    <w:p w:rsidR="00086ADF" w:rsidRPr="006827F0" w:rsidRDefault="00086ADF" w:rsidP="00086ADF">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6827F0">
        <w:rPr>
          <w:rFonts w:asciiTheme="majorHAnsi" w:hAnsiTheme="majorHAnsi"/>
          <w:i/>
          <w:sz w:val="23"/>
          <w:szCs w:val="23"/>
          <w:lang w:val="nl-NL"/>
        </w:rPr>
        <w:t xml:space="preserve">Prihvaćenoj ponudi broj </w:t>
      </w:r>
      <w:r w:rsidRPr="006827F0">
        <w:rPr>
          <w:rFonts w:asciiTheme="majorHAnsi" w:hAnsiTheme="majorHAnsi"/>
          <w:b/>
          <w:color w:val="000000"/>
          <w:sz w:val="23"/>
          <w:szCs w:val="23"/>
          <w:lang w:val="pl-PL"/>
        </w:rPr>
        <w:t xml:space="preserve">_______ </w:t>
      </w:r>
      <w:r w:rsidRPr="006827F0">
        <w:rPr>
          <w:rFonts w:asciiTheme="majorHAnsi" w:hAnsiTheme="majorHAnsi" w:cs="Arial"/>
          <w:i/>
          <w:sz w:val="23"/>
          <w:szCs w:val="23"/>
          <w:lang w:val="sl-SI"/>
        </w:rPr>
        <w:t xml:space="preserve">od </w:t>
      </w:r>
      <w:r w:rsidRPr="006827F0">
        <w:rPr>
          <w:rFonts w:asciiTheme="majorHAnsi" w:hAnsiTheme="majorHAnsi"/>
          <w:b/>
          <w:color w:val="000000"/>
          <w:sz w:val="23"/>
          <w:szCs w:val="23"/>
          <w:lang w:val="pl-PL"/>
        </w:rPr>
        <w:t xml:space="preserve">_________ </w:t>
      </w:r>
      <w:r w:rsidRPr="006827F0">
        <w:rPr>
          <w:rFonts w:asciiTheme="majorHAnsi" w:hAnsiTheme="majorHAnsi" w:cs="Arial"/>
          <w:i/>
          <w:sz w:val="23"/>
          <w:szCs w:val="23"/>
          <w:lang w:val="sl-SI"/>
        </w:rPr>
        <w:t>godine</w:t>
      </w:r>
      <w:r w:rsidRPr="006827F0">
        <w:rPr>
          <w:rFonts w:asciiTheme="majorHAnsi" w:hAnsiTheme="majorHAnsi"/>
          <w:i/>
          <w:sz w:val="23"/>
          <w:szCs w:val="23"/>
          <w:lang w:val="nl-NL"/>
        </w:rPr>
        <w:t xml:space="preserve">, koja </w:t>
      </w:r>
      <w:r w:rsidRPr="006827F0">
        <w:rPr>
          <w:rFonts w:asciiTheme="majorHAnsi" w:hAnsiTheme="majorHAnsi"/>
          <w:i/>
          <w:sz w:val="23"/>
          <w:szCs w:val="23"/>
        </w:rPr>
        <w:t>čini sastavni dio ovog Ugovora,</w:t>
      </w:r>
    </w:p>
    <w:p w:rsidR="00086ADF" w:rsidRPr="006827F0" w:rsidRDefault="00086ADF" w:rsidP="00086ADF">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827F0">
        <w:rPr>
          <w:rFonts w:asciiTheme="majorHAnsi" w:hAnsiTheme="majorHAnsi"/>
          <w:i/>
          <w:sz w:val="23"/>
          <w:szCs w:val="23"/>
          <w:lang w:val="nl-NL"/>
        </w:rPr>
        <w:t xml:space="preserve">Tenderskoj dokumentaciji broj </w:t>
      </w:r>
      <w:r w:rsidR="00FF5001">
        <w:rPr>
          <w:rFonts w:ascii="Cambria" w:hAnsi="Cambria" w:cs="Times New Roman"/>
          <w:b/>
          <w:color w:val="000000"/>
          <w:sz w:val="24"/>
          <w:szCs w:val="24"/>
          <w:u w:val="single"/>
        </w:rPr>
        <w:t>11094</w:t>
      </w:r>
      <w:r w:rsidRPr="006827F0">
        <w:rPr>
          <w:rFonts w:ascii="Cambria" w:hAnsi="Cambria" w:cs="Times New Roman"/>
          <w:b/>
          <w:color w:val="000000"/>
          <w:sz w:val="24"/>
          <w:szCs w:val="24"/>
          <w:u w:val="single"/>
        </w:rPr>
        <w:t>/5 (</w:t>
      </w:r>
      <w:r w:rsidR="00D24B83">
        <w:rPr>
          <w:rFonts w:ascii="Cambria" w:hAnsi="Cambria" w:cs="Times New Roman"/>
          <w:b/>
          <w:color w:val="000000"/>
          <w:sz w:val="24"/>
          <w:szCs w:val="24"/>
          <w:u w:val="single"/>
        </w:rPr>
        <w:t>41</w:t>
      </w:r>
      <w:r w:rsidRPr="006827F0">
        <w:rPr>
          <w:rFonts w:ascii="Cambria" w:hAnsi="Cambria" w:cs="Times New Roman"/>
          <w:b/>
          <w:color w:val="000000"/>
          <w:sz w:val="24"/>
          <w:szCs w:val="24"/>
          <w:u w:val="single"/>
        </w:rPr>
        <w:t>/1</w:t>
      </w:r>
      <w:r w:rsidR="00D24B83">
        <w:rPr>
          <w:rFonts w:ascii="Cambria" w:hAnsi="Cambria" w:cs="Times New Roman"/>
          <w:b/>
          <w:color w:val="000000"/>
          <w:sz w:val="24"/>
          <w:szCs w:val="24"/>
          <w:u w:val="single"/>
        </w:rPr>
        <w:t>9</w:t>
      </w:r>
      <w:r w:rsidRPr="006827F0">
        <w:rPr>
          <w:rFonts w:ascii="Cambria" w:hAnsi="Cambria" w:cs="Times New Roman"/>
          <w:b/>
          <w:color w:val="000000"/>
          <w:sz w:val="24"/>
          <w:szCs w:val="24"/>
          <w:u w:val="single"/>
        </w:rPr>
        <w:t>)</w:t>
      </w:r>
      <w:r w:rsidRPr="006827F0">
        <w:rPr>
          <w:rFonts w:asciiTheme="majorHAnsi" w:hAnsiTheme="majorHAnsi"/>
          <w:i/>
          <w:sz w:val="23"/>
          <w:szCs w:val="23"/>
          <w:lang w:val="nl-NL"/>
        </w:rPr>
        <w:t xml:space="preserve"> objavljenoj dana </w:t>
      </w:r>
      <w:r w:rsidR="00D24B83">
        <w:rPr>
          <w:rFonts w:asciiTheme="majorHAnsi" w:hAnsiTheme="majorHAnsi"/>
          <w:b/>
          <w:i/>
          <w:sz w:val="23"/>
          <w:szCs w:val="23"/>
        </w:rPr>
        <w:t>0</w:t>
      </w:r>
      <w:r w:rsidR="00806216">
        <w:rPr>
          <w:rFonts w:asciiTheme="majorHAnsi" w:hAnsiTheme="majorHAnsi"/>
          <w:b/>
          <w:i/>
          <w:sz w:val="23"/>
          <w:szCs w:val="23"/>
        </w:rPr>
        <w:t>6</w:t>
      </w:r>
      <w:r w:rsidRPr="006827F0">
        <w:rPr>
          <w:rFonts w:asciiTheme="majorHAnsi" w:hAnsiTheme="majorHAnsi"/>
          <w:b/>
          <w:i/>
          <w:sz w:val="23"/>
          <w:szCs w:val="23"/>
        </w:rPr>
        <w:t>.</w:t>
      </w:r>
      <w:r w:rsidR="00D24B83">
        <w:rPr>
          <w:rFonts w:asciiTheme="majorHAnsi" w:hAnsiTheme="majorHAnsi"/>
          <w:b/>
          <w:i/>
          <w:sz w:val="23"/>
          <w:szCs w:val="23"/>
        </w:rPr>
        <w:t>11</w:t>
      </w:r>
      <w:r w:rsidRPr="006827F0">
        <w:rPr>
          <w:rFonts w:asciiTheme="majorHAnsi" w:hAnsiTheme="majorHAnsi"/>
          <w:b/>
          <w:i/>
          <w:sz w:val="23"/>
          <w:szCs w:val="23"/>
        </w:rPr>
        <w:t>.201</w:t>
      </w:r>
      <w:r w:rsidR="00D24B83">
        <w:rPr>
          <w:rFonts w:asciiTheme="majorHAnsi" w:hAnsiTheme="majorHAnsi"/>
          <w:b/>
          <w:i/>
          <w:sz w:val="23"/>
          <w:szCs w:val="23"/>
        </w:rPr>
        <w:t>9</w:t>
      </w:r>
      <w:r w:rsidRPr="006827F0">
        <w:rPr>
          <w:rFonts w:asciiTheme="majorHAnsi" w:hAnsiTheme="majorHAnsi"/>
          <w:b/>
          <w:i/>
          <w:sz w:val="23"/>
          <w:szCs w:val="23"/>
          <w:lang w:val="nl-NL"/>
        </w:rPr>
        <w:t>. godine</w:t>
      </w:r>
      <w:r w:rsidRPr="006827F0">
        <w:rPr>
          <w:rFonts w:asciiTheme="majorHAnsi" w:hAnsiTheme="majorHAnsi"/>
          <w:i/>
          <w:sz w:val="23"/>
          <w:szCs w:val="23"/>
          <w:lang w:val="nl-NL"/>
        </w:rPr>
        <w:t xml:space="preserve"> na Web Sajtu Uprave za javne nabavke Crne Gore (</w:t>
      </w:r>
      <w:hyperlink r:id="rId18" w:history="1">
        <w:r w:rsidRPr="006827F0">
          <w:rPr>
            <w:rStyle w:val="Hyperlink"/>
            <w:rFonts w:asciiTheme="majorHAnsi" w:hAnsiTheme="majorHAnsi"/>
            <w:i/>
            <w:sz w:val="23"/>
            <w:szCs w:val="23"/>
            <w:lang w:val="nl-NL"/>
          </w:rPr>
          <w:t>www.ujn.gov.me</w:t>
        </w:r>
      </w:hyperlink>
      <w:r w:rsidRPr="006827F0">
        <w:rPr>
          <w:rFonts w:asciiTheme="majorHAnsi" w:hAnsiTheme="majorHAnsi"/>
          <w:i/>
          <w:sz w:val="23"/>
          <w:szCs w:val="23"/>
          <w:lang w:val="nl-NL"/>
        </w:rPr>
        <w:t>)</w:t>
      </w:r>
      <w:r w:rsidRPr="006827F0">
        <w:rPr>
          <w:rFonts w:asciiTheme="majorHAnsi" w:hAnsiTheme="majorHAnsi"/>
          <w:b/>
          <w:color w:val="000000"/>
          <w:sz w:val="23"/>
          <w:szCs w:val="23"/>
          <w:lang w:val="pl-PL"/>
        </w:rPr>
        <w:t>,</w:t>
      </w:r>
    </w:p>
    <w:p w:rsidR="00086ADF" w:rsidRPr="006827F0" w:rsidRDefault="00086ADF" w:rsidP="00086ADF">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827F0">
        <w:rPr>
          <w:rFonts w:asciiTheme="majorHAnsi" w:hAnsiTheme="majorHAnsi"/>
          <w:i/>
          <w:sz w:val="23"/>
          <w:szCs w:val="23"/>
          <w:lang w:val="nl-NL"/>
        </w:rPr>
        <w:t>važećim propisima koji se odnose na bezbjednosti i sigurnost u oblasti željezničkog saobraćaja.</w:t>
      </w:r>
    </w:p>
    <w:p w:rsidR="00086ADF" w:rsidRPr="00830E89" w:rsidRDefault="00086ADF" w:rsidP="00086ADF">
      <w:pPr>
        <w:spacing w:after="0" w:line="240" w:lineRule="auto"/>
        <w:rPr>
          <w:rFonts w:ascii="Cambria" w:hAnsi="Cambria"/>
          <w:b/>
          <w:i/>
          <w:sz w:val="16"/>
          <w:szCs w:val="23"/>
          <w:highlight w:val="yellow"/>
          <w:lang w:val="sr-Latn-CS"/>
        </w:rPr>
      </w:pPr>
    </w:p>
    <w:p w:rsidR="00086ADF" w:rsidRPr="006827F0" w:rsidRDefault="00086ADF" w:rsidP="00086ADF">
      <w:pPr>
        <w:spacing w:after="0" w:line="240" w:lineRule="auto"/>
        <w:rPr>
          <w:rFonts w:ascii="Cambria" w:hAnsi="Cambria"/>
          <w:b/>
          <w:i/>
          <w:sz w:val="23"/>
          <w:szCs w:val="23"/>
        </w:rPr>
      </w:pPr>
      <w:r w:rsidRPr="006827F0">
        <w:rPr>
          <w:rFonts w:ascii="Cambria" w:hAnsi="Cambria"/>
          <w:b/>
          <w:i/>
          <w:sz w:val="23"/>
          <w:szCs w:val="23"/>
        </w:rPr>
        <w:t>Cijena</w:t>
      </w:r>
    </w:p>
    <w:p w:rsidR="00086ADF" w:rsidRDefault="00086ADF" w:rsidP="00086ADF">
      <w:pPr>
        <w:spacing w:after="0" w:line="240" w:lineRule="auto"/>
        <w:jc w:val="center"/>
        <w:rPr>
          <w:rFonts w:asciiTheme="majorHAnsi" w:hAnsiTheme="majorHAnsi"/>
          <w:b/>
          <w:sz w:val="24"/>
          <w:szCs w:val="24"/>
          <w:lang w:val="nl-NL"/>
        </w:rPr>
      </w:pPr>
      <w:r w:rsidRPr="006827F0">
        <w:rPr>
          <w:rFonts w:asciiTheme="majorHAnsi" w:hAnsiTheme="majorHAnsi"/>
          <w:b/>
          <w:sz w:val="24"/>
          <w:szCs w:val="24"/>
          <w:lang w:val="nl-NL"/>
        </w:rPr>
        <w:t>Član 2.</w:t>
      </w:r>
    </w:p>
    <w:p w:rsidR="004162B4" w:rsidRPr="006827F0" w:rsidRDefault="004162B4" w:rsidP="00086ADF">
      <w:pPr>
        <w:spacing w:after="0" w:line="240" w:lineRule="auto"/>
        <w:jc w:val="center"/>
        <w:rPr>
          <w:rFonts w:asciiTheme="majorHAnsi" w:hAnsiTheme="majorHAnsi"/>
          <w:b/>
          <w:sz w:val="24"/>
          <w:szCs w:val="24"/>
          <w:lang w:val="nl-NL"/>
        </w:rPr>
      </w:pPr>
    </w:p>
    <w:p w:rsidR="00086ADF" w:rsidRPr="006827F0" w:rsidRDefault="00086ADF" w:rsidP="00086ADF">
      <w:pPr>
        <w:spacing w:after="0" w:line="240" w:lineRule="auto"/>
        <w:jc w:val="both"/>
        <w:rPr>
          <w:rFonts w:ascii="Cambria" w:hAnsi="Cambria"/>
          <w:b/>
          <w:i/>
          <w:sz w:val="23"/>
          <w:szCs w:val="23"/>
          <w:lang w:val="sr-Latn-CS"/>
        </w:rPr>
      </w:pPr>
      <w:r w:rsidRPr="006827F0">
        <w:rPr>
          <w:rFonts w:ascii="Cambria" w:hAnsi="Cambria"/>
          <w:sz w:val="23"/>
          <w:szCs w:val="23"/>
          <w:lang w:val="sr-Latn-CS"/>
        </w:rPr>
        <w:t>Ukupan iznos ugovorenog posla iznosi: _____________________ EUR-a bez uračunatog PDV-a.</w:t>
      </w: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Ukupan iznos ugovorenog posla iznosi: ____________ EUR-a sa uračunatim PDV-om.</w:t>
      </w:r>
    </w:p>
    <w:p w:rsidR="00086ADF" w:rsidRPr="00830E89" w:rsidRDefault="00086ADF" w:rsidP="00086ADF">
      <w:pPr>
        <w:pStyle w:val="BodyText2"/>
        <w:spacing w:after="0" w:line="240" w:lineRule="auto"/>
        <w:jc w:val="both"/>
        <w:rPr>
          <w:rFonts w:asciiTheme="majorHAnsi" w:hAnsiTheme="majorHAnsi"/>
          <w:sz w:val="12"/>
          <w:szCs w:val="20"/>
        </w:rPr>
      </w:pPr>
    </w:p>
    <w:p w:rsidR="00086ADF" w:rsidRPr="00F95F0F" w:rsidRDefault="00086ADF" w:rsidP="00086ADF">
      <w:pPr>
        <w:spacing w:after="0" w:line="240" w:lineRule="auto"/>
        <w:jc w:val="both"/>
        <w:rPr>
          <w:rFonts w:ascii="Cambria" w:hAnsi="Cambria"/>
          <w:sz w:val="23"/>
          <w:szCs w:val="23"/>
        </w:rPr>
      </w:pPr>
      <w:r w:rsidRPr="00F95F0F">
        <w:rPr>
          <w:rFonts w:ascii="Cambria" w:hAnsi="Cambria"/>
          <w:sz w:val="23"/>
          <w:szCs w:val="23"/>
        </w:rPr>
        <w:t xml:space="preserve">(Paritet isporuke: Isporuka će se vršiti sukcesivno po zahtjevu </w:t>
      </w:r>
      <w:r w:rsidRPr="00F95F0F">
        <w:rPr>
          <w:rFonts w:asciiTheme="majorHAnsi" w:hAnsiTheme="majorHAnsi"/>
          <w:sz w:val="23"/>
          <w:szCs w:val="23"/>
        </w:rPr>
        <w:t>Kupca,</w:t>
      </w:r>
      <w:r w:rsidRPr="00F95F0F">
        <w:rPr>
          <w:rFonts w:ascii="Cambria" w:hAnsi="Cambria"/>
          <w:sz w:val="23"/>
          <w:szCs w:val="23"/>
        </w:rPr>
        <w:t xml:space="preserve"> franko Podgorica, utovareno u </w:t>
      </w:r>
      <w:r w:rsidRPr="00F95F0F">
        <w:rPr>
          <w:rFonts w:asciiTheme="majorHAnsi" w:hAnsiTheme="majorHAnsi"/>
          <w:sz w:val="23"/>
          <w:szCs w:val="23"/>
        </w:rPr>
        <w:t xml:space="preserve">FAD </w:t>
      </w:r>
      <w:r w:rsidRPr="00F95F0F">
        <w:rPr>
          <w:rFonts w:ascii="Cambria" w:hAnsi="Cambria"/>
          <w:sz w:val="23"/>
          <w:szCs w:val="23"/>
        </w:rPr>
        <w:t>vagone</w:t>
      </w:r>
      <w:r w:rsidRPr="00F95F0F">
        <w:rPr>
          <w:rFonts w:asciiTheme="majorHAnsi" w:hAnsiTheme="majorHAnsi"/>
          <w:sz w:val="23"/>
          <w:szCs w:val="23"/>
        </w:rPr>
        <w:t>, koje obezbjeđuje Dobavljač, na lokaciji koji obezbijedi Dobavljač</w:t>
      </w:r>
      <w:r w:rsidRPr="00F95F0F">
        <w:rPr>
          <w:rFonts w:ascii="Cambria" w:hAnsi="Cambria"/>
          <w:sz w:val="23"/>
          <w:szCs w:val="23"/>
        </w:rPr>
        <w:t>).</w:t>
      </w:r>
    </w:p>
    <w:p w:rsidR="00086ADF" w:rsidRPr="00830E89" w:rsidRDefault="00086ADF" w:rsidP="00086ADF">
      <w:pPr>
        <w:pStyle w:val="BodyText2"/>
        <w:spacing w:after="0" w:line="240" w:lineRule="auto"/>
        <w:jc w:val="both"/>
        <w:rPr>
          <w:rFonts w:asciiTheme="majorHAnsi" w:hAnsiTheme="majorHAnsi"/>
          <w:sz w:val="12"/>
          <w:szCs w:val="20"/>
        </w:rPr>
      </w:pP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086ADF" w:rsidRPr="00830E89" w:rsidRDefault="00086ADF" w:rsidP="00086ADF">
      <w:pPr>
        <w:spacing w:after="0" w:line="240" w:lineRule="auto"/>
        <w:rPr>
          <w:rFonts w:ascii="Cambria" w:hAnsi="Cambria"/>
          <w:b/>
          <w:i/>
          <w:sz w:val="16"/>
          <w:szCs w:val="23"/>
          <w:highlight w:val="yellow"/>
          <w:lang w:val="sr-Latn-CS"/>
        </w:rPr>
      </w:pPr>
    </w:p>
    <w:p w:rsidR="004162B4" w:rsidRDefault="004162B4" w:rsidP="00086ADF">
      <w:pPr>
        <w:spacing w:after="0" w:line="240" w:lineRule="auto"/>
        <w:jc w:val="center"/>
        <w:rPr>
          <w:rFonts w:asciiTheme="majorHAnsi" w:hAnsiTheme="majorHAnsi"/>
          <w:b/>
          <w:i/>
          <w:sz w:val="23"/>
          <w:szCs w:val="23"/>
          <w:lang w:val="nl-NL"/>
        </w:rPr>
      </w:pPr>
    </w:p>
    <w:p w:rsidR="00086ADF" w:rsidRDefault="00086ADF" w:rsidP="00086ADF">
      <w:pPr>
        <w:spacing w:after="0" w:line="240" w:lineRule="auto"/>
        <w:jc w:val="center"/>
        <w:rPr>
          <w:rFonts w:asciiTheme="majorHAnsi" w:hAnsiTheme="majorHAnsi"/>
          <w:b/>
          <w:i/>
          <w:sz w:val="23"/>
          <w:szCs w:val="23"/>
          <w:lang w:val="nl-NL"/>
        </w:rPr>
      </w:pPr>
      <w:r w:rsidRPr="00E8266D">
        <w:rPr>
          <w:rFonts w:asciiTheme="majorHAnsi" w:hAnsiTheme="majorHAnsi"/>
          <w:b/>
          <w:i/>
          <w:sz w:val="23"/>
          <w:szCs w:val="23"/>
          <w:lang w:val="nl-NL"/>
        </w:rPr>
        <w:t xml:space="preserve">Član </w:t>
      </w:r>
      <w:r>
        <w:rPr>
          <w:rFonts w:asciiTheme="majorHAnsi" w:hAnsiTheme="majorHAnsi"/>
          <w:b/>
          <w:i/>
          <w:sz w:val="23"/>
          <w:szCs w:val="23"/>
          <w:lang w:val="nl-NL"/>
        </w:rPr>
        <w:t>3</w:t>
      </w:r>
      <w:r w:rsidRPr="00E8266D">
        <w:rPr>
          <w:rFonts w:asciiTheme="majorHAnsi" w:hAnsiTheme="majorHAnsi"/>
          <w:b/>
          <w:i/>
          <w:sz w:val="23"/>
          <w:szCs w:val="23"/>
          <w:lang w:val="nl-NL"/>
        </w:rPr>
        <w:t>.</w:t>
      </w:r>
    </w:p>
    <w:p w:rsidR="004162B4" w:rsidRPr="00E8266D" w:rsidRDefault="004162B4" w:rsidP="00086ADF">
      <w:pPr>
        <w:spacing w:after="0" w:line="240" w:lineRule="auto"/>
        <w:jc w:val="center"/>
        <w:rPr>
          <w:rFonts w:asciiTheme="majorHAnsi" w:hAnsiTheme="majorHAnsi"/>
          <w:b/>
          <w:i/>
          <w:sz w:val="23"/>
          <w:szCs w:val="23"/>
          <w:lang w:val="nl-NL"/>
        </w:rPr>
      </w:pPr>
    </w:p>
    <w:p w:rsidR="00086ADF" w:rsidRPr="00E8266D" w:rsidRDefault="00086ADF" w:rsidP="00086ADF">
      <w:pPr>
        <w:spacing w:after="0" w:line="240" w:lineRule="auto"/>
        <w:jc w:val="both"/>
        <w:rPr>
          <w:rFonts w:ascii="Cambria" w:hAnsi="Cambria"/>
          <w:sz w:val="23"/>
          <w:szCs w:val="23"/>
        </w:rPr>
      </w:pPr>
      <w:r w:rsidRPr="00E8266D">
        <w:rPr>
          <w:rFonts w:asciiTheme="majorHAnsi" w:hAnsiTheme="majorHAnsi"/>
          <w:sz w:val="23"/>
          <w:szCs w:val="23"/>
          <w:lang w:val="nl-NL"/>
        </w:rPr>
        <w:t>Dobavljač se obavezuje da će Kupcu isporučivati robu koja je predmet ovog Ugovora i koja ima kvalitet prema predviđenim standardima</w:t>
      </w:r>
      <w:r w:rsidR="00D24B83">
        <w:rPr>
          <w:rFonts w:asciiTheme="majorHAnsi" w:hAnsiTheme="majorHAnsi"/>
          <w:sz w:val="23"/>
          <w:szCs w:val="23"/>
          <w:lang w:val="nl-NL"/>
        </w:rPr>
        <w:t xml:space="preserve"> </w:t>
      </w:r>
      <w:r w:rsidRPr="00E8266D">
        <w:rPr>
          <w:rFonts w:ascii="Cambria" w:hAnsi="Cambria"/>
          <w:sz w:val="23"/>
          <w:szCs w:val="23"/>
        </w:rPr>
        <w:t xml:space="preserve">navedenim u prihvaćenoj ponudi i </w:t>
      </w:r>
      <w:r w:rsidR="00D24B83">
        <w:rPr>
          <w:rFonts w:ascii="Cambria" w:hAnsi="Cambria"/>
          <w:sz w:val="23"/>
          <w:szCs w:val="23"/>
        </w:rPr>
        <w:t xml:space="preserve">prema </w:t>
      </w:r>
      <w:r w:rsidRPr="00E8266D">
        <w:rPr>
          <w:rFonts w:ascii="Cambria" w:hAnsi="Cambria"/>
          <w:sz w:val="23"/>
          <w:szCs w:val="23"/>
        </w:rPr>
        <w:t>Pravilniku o održavanju gornjeg stroja željezničkih pruga.</w:t>
      </w:r>
    </w:p>
    <w:p w:rsidR="00086ADF" w:rsidRPr="00830E89" w:rsidRDefault="00086ADF" w:rsidP="00086ADF">
      <w:pPr>
        <w:pStyle w:val="BodyText2"/>
        <w:spacing w:after="0" w:line="240" w:lineRule="auto"/>
        <w:jc w:val="both"/>
        <w:rPr>
          <w:rFonts w:asciiTheme="majorHAnsi" w:hAnsiTheme="majorHAnsi"/>
          <w:sz w:val="12"/>
          <w:szCs w:val="20"/>
        </w:rPr>
      </w:pPr>
    </w:p>
    <w:p w:rsidR="00086ADF" w:rsidRPr="002B22E3" w:rsidRDefault="00086ADF" w:rsidP="00086ADF">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D24B83">
        <w:rPr>
          <w:rFonts w:asciiTheme="majorHAnsi" w:hAnsiTheme="majorHAnsi"/>
          <w:b/>
          <w:color w:val="000000"/>
          <w:sz w:val="23"/>
          <w:szCs w:val="23"/>
          <w:lang w:val="pl-PL"/>
        </w:rPr>
        <w:t>10</w:t>
      </w:r>
      <w:r w:rsidRPr="002B22E3">
        <w:rPr>
          <w:rFonts w:asciiTheme="majorHAnsi" w:hAnsiTheme="majorHAnsi"/>
          <w:b/>
          <w:sz w:val="23"/>
          <w:szCs w:val="23"/>
          <w:lang w:val="nl-NL"/>
        </w:rPr>
        <w:t xml:space="preserve"> kalendarskih dana</w:t>
      </w:r>
      <w:r w:rsidRPr="002B22E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86ADF" w:rsidRPr="00830E89" w:rsidRDefault="00086ADF" w:rsidP="00086ADF">
      <w:pPr>
        <w:spacing w:after="0" w:line="240" w:lineRule="auto"/>
        <w:rPr>
          <w:rFonts w:ascii="Cambria" w:hAnsi="Cambria"/>
          <w:b/>
          <w:i/>
          <w:sz w:val="16"/>
          <w:szCs w:val="23"/>
          <w:highlight w:val="yellow"/>
          <w:lang w:val="sr-Latn-CS"/>
        </w:rPr>
      </w:pPr>
    </w:p>
    <w:p w:rsidR="00086ADF" w:rsidRDefault="00086ADF" w:rsidP="00086ADF">
      <w:pPr>
        <w:spacing w:after="0" w:line="240" w:lineRule="auto"/>
        <w:jc w:val="center"/>
        <w:rPr>
          <w:rFonts w:asciiTheme="majorHAnsi" w:hAnsiTheme="majorHAnsi"/>
          <w:b/>
          <w:i/>
          <w:sz w:val="23"/>
          <w:szCs w:val="23"/>
        </w:rPr>
      </w:pPr>
      <w:r w:rsidRPr="002B22E3">
        <w:rPr>
          <w:rFonts w:asciiTheme="majorHAnsi" w:hAnsiTheme="majorHAnsi"/>
          <w:b/>
          <w:i/>
          <w:sz w:val="23"/>
          <w:szCs w:val="23"/>
        </w:rPr>
        <w:t xml:space="preserve">Član </w:t>
      </w:r>
      <w:r>
        <w:rPr>
          <w:rFonts w:asciiTheme="majorHAnsi" w:hAnsiTheme="majorHAnsi"/>
          <w:b/>
          <w:i/>
          <w:sz w:val="23"/>
          <w:szCs w:val="23"/>
        </w:rPr>
        <w:t>4</w:t>
      </w:r>
      <w:r w:rsidRPr="002B22E3">
        <w:rPr>
          <w:rFonts w:asciiTheme="majorHAnsi" w:hAnsiTheme="majorHAnsi"/>
          <w:b/>
          <w:i/>
          <w:sz w:val="23"/>
          <w:szCs w:val="23"/>
        </w:rPr>
        <w:t>.</w:t>
      </w:r>
    </w:p>
    <w:p w:rsidR="004162B4" w:rsidRPr="002B22E3" w:rsidRDefault="004162B4" w:rsidP="00086ADF">
      <w:pPr>
        <w:spacing w:after="0" w:line="240" w:lineRule="auto"/>
        <w:jc w:val="center"/>
        <w:rPr>
          <w:rFonts w:asciiTheme="majorHAnsi" w:hAnsiTheme="majorHAnsi"/>
          <w:b/>
          <w:i/>
          <w:sz w:val="23"/>
          <w:szCs w:val="23"/>
        </w:rPr>
      </w:pPr>
    </w:p>
    <w:p w:rsidR="00086ADF" w:rsidRPr="00D56E71" w:rsidRDefault="00086ADF" w:rsidP="00086ADF">
      <w:pPr>
        <w:spacing w:after="0" w:line="240" w:lineRule="auto"/>
        <w:jc w:val="both"/>
        <w:rPr>
          <w:rFonts w:asciiTheme="majorHAnsi" w:hAnsiTheme="majorHAnsi"/>
          <w:sz w:val="23"/>
          <w:szCs w:val="23"/>
          <w:lang w:val="it-IT"/>
        </w:rPr>
      </w:pPr>
      <w:r w:rsidRPr="002B22E3">
        <w:rPr>
          <w:rFonts w:asciiTheme="majorHAnsi" w:hAnsiTheme="majorHAnsi"/>
          <w:sz w:val="23"/>
          <w:szCs w:val="23"/>
          <w:lang w:val="it-IT"/>
        </w:rPr>
        <w:t xml:space="preserve">Dobavljač je dužan da Kupcu isporuči predmetnu robu iz stava 1 ovog Ugovora u roku </w:t>
      </w:r>
      <w:r w:rsidRPr="007A0AD8">
        <w:rPr>
          <w:rFonts w:asciiTheme="majorHAnsi" w:hAnsiTheme="majorHAnsi"/>
          <w:sz w:val="23"/>
          <w:szCs w:val="23"/>
          <w:lang w:val="it-IT"/>
        </w:rPr>
        <w:t xml:space="preserve">od </w:t>
      </w:r>
      <w:r w:rsidR="00D24B83">
        <w:rPr>
          <w:rFonts w:asciiTheme="majorHAnsi" w:hAnsiTheme="majorHAnsi"/>
          <w:sz w:val="23"/>
          <w:szCs w:val="23"/>
          <w:lang w:val="it-IT"/>
        </w:rPr>
        <w:t>_____</w:t>
      </w:r>
      <w:r w:rsidRPr="002B22E3">
        <w:rPr>
          <w:rFonts w:asciiTheme="majorHAnsi" w:hAnsiTheme="majorHAnsi"/>
          <w:sz w:val="23"/>
          <w:szCs w:val="23"/>
          <w:lang w:val="it-IT"/>
        </w:rPr>
        <w:t xml:space="preserve"> kalendarskih dana od dana prijema zahtjeva za sukcesivnu isporuku, upućenog fax-om. </w:t>
      </w:r>
      <w:r w:rsidRPr="00D56E71">
        <w:rPr>
          <w:rFonts w:asciiTheme="majorHAnsi" w:hAnsiTheme="majorHAnsi"/>
          <w:sz w:val="23"/>
          <w:szCs w:val="23"/>
          <w:lang w:val="it-IT"/>
        </w:rPr>
        <w:t>Isporuka će se vršiti sukcesivno po zahtjevu Kupca, franko Podgorica, utovareno u FAD vagone, koje obezbjeđuje Dobavljač, na lokaciji koji obezbijedi Dobavljač.</w:t>
      </w:r>
    </w:p>
    <w:p w:rsidR="00086ADF" w:rsidRPr="00830E89" w:rsidRDefault="00086ADF" w:rsidP="00086ADF">
      <w:pPr>
        <w:spacing w:after="0" w:line="240" w:lineRule="auto"/>
        <w:rPr>
          <w:rFonts w:ascii="Cambria" w:hAnsi="Cambria"/>
          <w:b/>
          <w:i/>
          <w:sz w:val="16"/>
          <w:szCs w:val="23"/>
          <w:highlight w:val="yellow"/>
          <w:lang w:val="sr-Latn-CS"/>
        </w:rPr>
      </w:pPr>
    </w:p>
    <w:p w:rsidR="00086ADF" w:rsidRPr="007E5249" w:rsidRDefault="00086ADF" w:rsidP="00086ADF">
      <w:pPr>
        <w:spacing w:after="0" w:line="240" w:lineRule="auto"/>
        <w:jc w:val="both"/>
        <w:rPr>
          <w:rFonts w:asciiTheme="majorHAnsi" w:hAnsiTheme="majorHAnsi" w:cs="Arial"/>
          <w:sz w:val="23"/>
          <w:szCs w:val="23"/>
        </w:rPr>
      </w:pPr>
      <w:r w:rsidRPr="007E5249">
        <w:rPr>
          <w:rFonts w:asciiTheme="majorHAnsi" w:hAnsiTheme="majorHAnsi" w:cs="Arial"/>
          <w:sz w:val="23"/>
          <w:szCs w:val="23"/>
        </w:rPr>
        <w:t>Kupac zadržava pravo da naručuje robu sukcesivno po pojedinačnim zahtjevima u zavisnosti od trenutnih potreba.</w:t>
      </w:r>
    </w:p>
    <w:p w:rsidR="00086ADF" w:rsidRDefault="00086ADF" w:rsidP="00086ADF">
      <w:pPr>
        <w:spacing w:after="0" w:line="240" w:lineRule="auto"/>
        <w:rPr>
          <w:rFonts w:ascii="Cambria" w:hAnsi="Cambria"/>
          <w:b/>
          <w:i/>
          <w:sz w:val="16"/>
          <w:szCs w:val="23"/>
          <w:highlight w:val="yellow"/>
          <w:lang w:val="sr-Latn-CS"/>
        </w:rPr>
      </w:pPr>
    </w:p>
    <w:p w:rsidR="00365480" w:rsidRPr="00830E89" w:rsidRDefault="00365480" w:rsidP="00086ADF">
      <w:pPr>
        <w:spacing w:after="0" w:line="240" w:lineRule="auto"/>
        <w:rPr>
          <w:rFonts w:ascii="Cambria" w:hAnsi="Cambria"/>
          <w:b/>
          <w:i/>
          <w:sz w:val="16"/>
          <w:szCs w:val="23"/>
          <w:highlight w:val="yellow"/>
          <w:lang w:val="sr-Latn-CS"/>
        </w:rPr>
      </w:pPr>
    </w:p>
    <w:p w:rsidR="00086ADF" w:rsidRPr="002B22E3" w:rsidRDefault="00086ADF" w:rsidP="00086ADF">
      <w:pPr>
        <w:spacing w:after="0" w:line="240" w:lineRule="auto"/>
        <w:jc w:val="both"/>
        <w:rPr>
          <w:rFonts w:ascii="Cambria" w:hAnsi="Cambria"/>
          <w:b/>
          <w:sz w:val="23"/>
          <w:szCs w:val="23"/>
          <w:lang w:val="sr-Latn-CS"/>
        </w:rPr>
      </w:pPr>
      <w:r w:rsidRPr="002B22E3">
        <w:rPr>
          <w:rFonts w:ascii="Cambria" w:hAnsi="Cambria"/>
          <w:b/>
          <w:sz w:val="23"/>
          <w:szCs w:val="23"/>
          <w:lang w:val="sr-Latn-CS"/>
        </w:rPr>
        <w:t>Odgovornost za materijalne nedostatke</w:t>
      </w:r>
    </w:p>
    <w:p w:rsidR="00086ADF" w:rsidRDefault="00086ADF" w:rsidP="00086ADF">
      <w:pPr>
        <w:spacing w:after="0" w:line="240" w:lineRule="auto"/>
        <w:jc w:val="center"/>
        <w:rPr>
          <w:rFonts w:asciiTheme="majorHAnsi" w:hAnsiTheme="majorHAnsi"/>
          <w:b/>
          <w:i/>
          <w:sz w:val="24"/>
          <w:szCs w:val="24"/>
          <w:lang w:val="nl-NL"/>
        </w:rPr>
      </w:pPr>
      <w:r w:rsidRPr="002B22E3">
        <w:rPr>
          <w:rFonts w:asciiTheme="majorHAnsi" w:hAnsiTheme="majorHAnsi"/>
          <w:b/>
          <w:i/>
          <w:sz w:val="24"/>
          <w:szCs w:val="24"/>
          <w:lang w:val="nl-NL"/>
        </w:rPr>
        <w:t xml:space="preserve">Član </w:t>
      </w:r>
      <w:r>
        <w:rPr>
          <w:rFonts w:asciiTheme="majorHAnsi" w:hAnsiTheme="majorHAnsi"/>
          <w:b/>
          <w:i/>
          <w:sz w:val="24"/>
          <w:szCs w:val="24"/>
          <w:lang w:val="nl-NL"/>
        </w:rPr>
        <w:t>5</w:t>
      </w:r>
      <w:r w:rsidRPr="002B22E3">
        <w:rPr>
          <w:rFonts w:asciiTheme="majorHAnsi" w:hAnsiTheme="majorHAnsi"/>
          <w:b/>
          <w:i/>
          <w:sz w:val="24"/>
          <w:szCs w:val="24"/>
          <w:lang w:val="nl-NL"/>
        </w:rPr>
        <w:t>.</w:t>
      </w:r>
    </w:p>
    <w:p w:rsidR="004162B4" w:rsidRPr="002B22E3" w:rsidRDefault="004162B4" w:rsidP="00086ADF">
      <w:pPr>
        <w:spacing w:after="0" w:line="240" w:lineRule="auto"/>
        <w:jc w:val="center"/>
        <w:rPr>
          <w:rFonts w:asciiTheme="majorHAnsi" w:hAnsiTheme="majorHAnsi"/>
          <w:b/>
          <w:i/>
          <w:sz w:val="24"/>
          <w:szCs w:val="24"/>
          <w:lang w:val="nl-NL"/>
        </w:rPr>
      </w:pPr>
    </w:p>
    <w:p w:rsidR="00086ADF" w:rsidRPr="002B22E3" w:rsidRDefault="00086ADF" w:rsidP="00086ADF">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086ADF" w:rsidRPr="00830E89" w:rsidRDefault="00086ADF" w:rsidP="00086ADF">
      <w:pPr>
        <w:spacing w:after="0" w:line="240" w:lineRule="auto"/>
        <w:rPr>
          <w:rFonts w:ascii="Cambria" w:hAnsi="Cambria"/>
          <w:b/>
          <w:i/>
          <w:sz w:val="16"/>
          <w:szCs w:val="23"/>
          <w:highlight w:val="yellow"/>
          <w:lang w:val="sr-Latn-CS"/>
        </w:rPr>
      </w:pPr>
    </w:p>
    <w:p w:rsidR="00086ADF" w:rsidRPr="002B22E3" w:rsidRDefault="00086ADF" w:rsidP="00086ADF">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Zapisnik iz prethodnog stava i u skladu sa njim ispostavljena faktura od strane Dobavljača čine osnov za plaćanje.</w:t>
      </w:r>
    </w:p>
    <w:p w:rsidR="00086ADF" w:rsidRPr="0034455D" w:rsidRDefault="00086ADF" w:rsidP="00086ADF">
      <w:pPr>
        <w:spacing w:after="0" w:line="240" w:lineRule="auto"/>
        <w:jc w:val="both"/>
        <w:rPr>
          <w:rFonts w:ascii="Cambria" w:hAnsi="Cambria" w:cs="Arial"/>
          <w:b/>
          <w:i/>
          <w:sz w:val="20"/>
          <w:szCs w:val="20"/>
          <w:highlight w:val="yellow"/>
        </w:rPr>
      </w:pPr>
    </w:p>
    <w:p w:rsidR="00086ADF" w:rsidRPr="002B22E3" w:rsidRDefault="00086ADF" w:rsidP="00086ADF">
      <w:pPr>
        <w:spacing w:after="0" w:line="240" w:lineRule="auto"/>
        <w:rPr>
          <w:rFonts w:ascii="Cambria" w:hAnsi="Cambria"/>
          <w:b/>
          <w:i/>
          <w:sz w:val="23"/>
          <w:szCs w:val="23"/>
          <w:lang w:val="sr-Latn-CS"/>
        </w:rPr>
      </w:pPr>
      <w:r w:rsidRPr="002B22E3">
        <w:rPr>
          <w:rFonts w:ascii="Cambria" w:hAnsi="Cambria"/>
          <w:b/>
          <w:i/>
          <w:sz w:val="23"/>
          <w:szCs w:val="23"/>
          <w:lang w:val="sr-Latn-CS"/>
        </w:rPr>
        <w:t>Uslovi plaćanja</w:t>
      </w:r>
    </w:p>
    <w:p w:rsidR="00086ADF" w:rsidRDefault="00086ADF" w:rsidP="00086ADF">
      <w:pPr>
        <w:spacing w:after="0" w:line="240" w:lineRule="auto"/>
        <w:jc w:val="center"/>
        <w:rPr>
          <w:rFonts w:asciiTheme="majorHAnsi" w:hAnsiTheme="majorHAnsi"/>
          <w:b/>
          <w:i/>
          <w:sz w:val="24"/>
          <w:szCs w:val="24"/>
          <w:lang w:val="it-IT"/>
        </w:rPr>
      </w:pPr>
      <w:r w:rsidRPr="002B22E3">
        <w:rPr>
          <w:rFonts w:asciiTheme="majorHAnsi" w:hAnsiTheme="majorHAnsi"/>
          <w:b/>
          <w:i/>
          <w:sz w:val="24"/>
          <w:szCs w:val="24"/>
          <w:lang w:val="it-IT"/>
        </w:rPr>
        <w:t xml:space="preserve">Član </w:t>
      </w:r>
      <w:r>
        <w:rPr>
          <w:rFonts w:asciiTheme="majorHAnsi" w:hAnsiTheme="majorHAnsi"/>
          <w:b/>
          <w:i/>
          <w:sz w:val="24"/>
          <w:szCs w:val="24"/>
          <w:lang w:val="it-IT"/>
        </w:rPr>
        <w:t>6</w:t>
      </w:r>
      <w:r w:rsidRPr="002B22E3">
        <w:rPr>
          <w:rFonts w:asciiTheme="majorHAnsi" w:hAnsiTheme="majorHAnsi"/>
          <w:b/>
          <w:i/>
          <w:sz w:val="24"/>
          <w:szCs w:val="24"/>
          <w:lang w:val="it-IT"/>
        </w:rPr>
        <w:t>.</w:t>
      </w:r>
    </w:p>
    <w:p w:rsidR="004162B4" w:rsidRPr="002B22E3" w:rsidRDefault="004162B4" w:rsidP="00086ADF">
      <w:pPr>
        <w:spacing w:after="0" w:line="240" w:lineRule="auto"/>
        <w:jc w:val="center"/>
        <w:rPr>
          <w:rFonts w:asciiTheme="majorHAnsi" w:hAnsiTheme="majorHAnsi"/>
          <w:b/>
          <w:i/>
          <w:sz w:val="24"/>
          <w:szCs w:val="24"/>
          <w:lang w:val="it-IT"/>
        </w:rPr>
      </w:pPr>
    </w:p>
    <w:p w:rsidR="00086ADF" w:rsidRPr="00E8266D" w:rsidRDefault="00086ADF" w:rsidP="00086ADF">
      <w:pPr>
        <w:suppressAutoHyphens/>
        <w:spacing w:after="0" w:line="240" w:lineRule="auto"/>
        <w:jc w:val="both"/>
        <w:rPr>
          <w:rFonts w:asciiTheme="majorHAnsi" w:hAnsiTheme="majorHAnsi"/>
          <w:color w:val="000000"/>
          <w:sz w:val="23"/>
          <w:szCs w:val="23"/>
          <w:lang w:val="pl-PL"/>
        </w:rPr>
      </w:pPr>
      <w:r w:rsidRPr="00E8266D">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8266D">
        <w:rPr>
          <w:rFonts w:asciiTheme="majorHAnsi" w:hAnsiTheme="majorHAnsi"/>
          <w:color w:val="000000"/>
          <w:sz w:val="23"/>
          <w:szCs w:val="23"/>
          <w:lang w:val="pl-PL"/>
        </w:rPr>
        <w:t>.</w:t>
      </w:r>
    </w:p>
    <w:p w:rsidR="00086ADF" w:rsidRDefault="00086ADF" w:rsidP="00086ADF">
      <w:pPr>
        <w:spacing w:after="0" w:line="240" w:lineRule="auto"/>
        <w:rPr>
          <w:rFonts w:ascii="Cambria" w:hAnsi="Cambria"/>
          <w:b/>
          <w:i/>
          <w:sz w:val="16"/>
          <w:szCs w:val="23"/>
          <w:highlight w:val="yellow"/>
          <w:lang w:val="sr-Latn-CS"/>
        </w:rPr>
      </w:pPr>
    </w:p>
    <w:p w:rsidR="00365480" w:rsidRPr="00830E89" w:rsidRDefault="00365480" w:rsidP="00086ADF">
      <w:pPr>
        <w:spacing w:after="0" w:line="240" w:lineRule="auto"/>
        <w:rPr>
          <w:rFonts w:ascii="Cambria" w:hAnsi="Cambria"/>
          <w:b/>
          <w:i/>
          <w:sz w:val="16"/>
          <w:szCs w:val="23"/>
          <w:highlight w:val="yellow"/>
          <w:lang w:val="sr-Latn-CS"/>
        </w:rPr>
      </w:pPr>
    </w:p>
    <w:p w:rsidR="00AA5383" w:rsidRDefault="00AA5383" w:rsidP="00AA5383">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AA5383" w:rsidRPr="00DF7A03" w:rsidRDefault="00AA5383" w:rsidP="00AA5383">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7</w:t>
      </w:r>
      <w:r w:rsidRPr="00DF7A03">
        <w:rPr>
          <w:rFonts w:asciiTheme="majorHAnsi" w:hAnsiTheme="majorHAnsi"/>
          <w:b/>
          <w:sz w:val="23"/>
          <w:szCs w:val="23"/>
          <w:lang w:val="it-IT"/>
        </w:rPr>
        <w:t>.</w:t>
      </w:r>
    </w:p>
    <w:p w:rsidR="00AA5383" w:rsidRPr="00C16CCD" w:rsidRDefault="00AA5383" w:rsidP="00AA5383">
      <w:pPr>
        <w:spacing w:after="0" w:line="240" w:lineRule="auto"/>
        <w:jc w:val="both"/>
        <w:rPr>
          <w:rFonts w:asciiTheme="majorHAnsi" w:hAnsiTheme="majorHAnsi"/>
          <w:sz w:val="20"/>
          <w:szCs w:val="20"/>
          <w:lang w:val="it-IT"/>
        </w:rPr>
      </w:pPr>
    </w:p>
    <w:p w:rsidR="00AA5383" w:rsidRPr="00CB7F5A" w:rsidRDefault="00AA5383" w:rsidP="00AA5383">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AA5383" w:rsidRPr="00CB7F5A" w:rsidRDefault="00AA5383" w:rsidP="00AA5383">
      <w:pPr>
        <w:spacing w:after="0" w:line="240" w:lineRule="auto"/>
        <w:jc w:val="both"/>
        <w:rPr>
          <w:rFonts w:ascii="Cambria" w:hAnsi="Cambria"/>
          <w:sz w:val="10"/>
          <w:szCs w:val="10"/>
        </w:rPr>
      </w:pPr>
    </w:p>
    <w:p w:rsidR="00AA5383" w:rsidRPr="0003728B" w:rsidRDefault="00AA5383" w:rsidP="00AA5383">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9</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AA5383" w:rsidRDefault="00AA5383" w:rsidP="00086ADF">
      <w:pPr>
        <w:pStyle w:val="BodyText2"/>
        <w:spacing w:after="0" w:line="240" w:lineRule="auto"/>
        <w:jc w:val="both"/>
        <w:rPr>
          <w:rFonts w:ascii="Cambria" w:hAnsi="Cambria"/>
          <w:b/>
          <w:sz w:val="23"/>
          <w:szCs w:val="23"/>
          <w:lang w:val="sr-Latn-CS"/>
        </w:rPr>
      </w:pPr>
    </w:p>
    <w:p w:rsidR="004162B4" w:rsidRDefault="004162B4" w:rsidP="00086ADF">
      <w:pPr>
        <w:pStyle w:val="BodyText2"/>
        <w:spacing w:after="0" w:line="240" w:lineRule="auto"/>
        <w:jc w:val="both"/>
        <w:rPr>
          <w:rFonts w:ascii="Cambria" w:hAnsi="Cambria"/>
          <w:b/>
          <w:sz w:val="23"/>
          <w:szCs w:val="23"/>
          <w:lang w:val="sr-Latn-CS"/>
        </w:rPr>
      </w:pPr>
    </w:p>
    <w:p w:rsidR="004162B4" w:rsidRDefault="004162B4" w:rsidP="00086ADF">
      <w:pPr>
        <w:pStyle w:val="BodyText2"/>
        <w:spacing w:after="0" w:line="240" w:lineRule="auto"/>
        <w:jc w:val="both"/>
        <w:rPr>
          <w:rFonts w:ascii="Cambria" w:hAnsi="Cambria"/>
          <w:b/>
          <w:sz w:val="23"/>
          <w:szCs w:val="23"/>
          <w:lang w:val="sr-Latn-CS"/>
        </w:rPr>
      </w:pPr>
    </w:p>
    <w:p w:rsidR="004162B4" w:rsidRDefault="004162B4" w:rsidP="00086ADF">
      <w:pPr>
        <w:pStyle w:val="BodyText2"/>
        <w:spacing w:after="0" w:line="240" w:lineRule="auto"/>
        <w:jc w:val="both"/>
        <w:rPr>
          <w:rFonts w:ascii="Cambria" w:hAnsi="Cambria"/>
          <w:b/>
          <w:sz w:val="23"/>
          <w:szCs w:val="23"/>
          <w:lang w:val="sr-Latn-CS"/>
        </w:rPr>
      </w:pPr>
    </w:p>
    <w:p w:rsidR="004162B4" w:rsidRDefault="004162B4" w:rsidP="00086ADF">
      <w:pPr>
        <w:pStyle w:val="BodyText2"/>
        <w:spacing w:after="0" w:line="240" w:lineRule="auto"/>
        <w:jc w:val="both"/>
        <w:rPr>
          <w:rFonts w:ascii="Cambria" w:hAnsi="Cambria"/>
          <w:b/>
          <w:sz w:val="23"/>
          <w:szCs w:val="23"/>
          <w:lang w:val="sr-Latn-CS"/>
        </w:rPr>
      </w:pPr>
    </w:p>
    <w:p w:rsidR="004162B4" w:rsidRDefault="004162B4" w:rsidP="00086ADF">
      <w:pPr>
        <w:pStyle w:val="BodyText2"/>
        <w:spacing w:after="0" w:line="240" w:lineRule="auto"/>
        <w:jc w:val="both"/>
        <w:rPr>
          <w:rFonts w:ascii="Cambria" w:hAnsi="Cambria"/>
          <w:b/>
          <w:sz w:val="23"/>
          <w:szCs w:val="23"/>
          <w:lang w:val="sr-Latn-CS"/>
        </w:rPr>
      </w:pPr>
    </w:p>
    <w:p w:rsidR="004162B4" w:rsidRPr="00830E89" w:rsidRDefault="004162B4" w:rsidP="00086ADF">
      <w:pPr>
        <w:pStyle w:val="BodyText2"/>
        <w:spacing w:after="0" w:line="240" w:lineRule="auto"/>
        <w:jc w:val="both"/>
        <w:rPr>
          <w:rFonts w:asciiTheme="majorHAnsi" w:hAnsiTheme="majorHAnsi"/>
          <w:sz w:val="12"/>
          <w:szCs w:val="20"/>
        </w:rPr>
      </w:pPr>
    </w:p>
    <w:p w:rsidR="00086ADF" w:rsidRPr="006827F0" w:rsidRDefault="00086ADF" w:rsidP="00086ADF">
      <w:pPr>
        <w:pStyle w:val="BodyText2"/>
        <w:spacing w:after="0" w:line="240" w:lineRule="auto"/>
        <w:jc w:val="both"/>
        <w:rPr>
          <w:rFonts w:ascii="Cambria" w:hAnsi="Cambria"/>
          <w:b/>
          <w:sz w:val="23"/>
          <w:szCs w:val="23"/>
          <w:lang w:val="sr-Latn-CS"/>
        </w:rPr>
      </w:pPr>
      <w:r w:rsidRPr="006827F0">
        <w:rPr>
          <w:rFonts w:ascii="Cambria" w:hAnsi="Cambria"/>
          <w:b/>
          <w:sz w:val="23"/>
          <w:szCs w:val="23"/>
          <w:lang w:val="sr-Latn-CS"/>
        </w:rPr>
        <w:t xml:space="preserve">Ugovorna kazna </w:t>
      </w:r>
    </w:p>
    <w:p w:rsidR="00086ADF" w:rsidRDefault="00086ADF" w:rsidP="00086ADF">
      <w:pPr>
        <w:pStyle w:val="BodyText2"/>
        <w:spacing w:after="0" w:line="240" w:lineRule="auto"/>
        <w:jc w:val="center"/>
        <w:rPr>
          <w:rFonts w:asciiTheme="majorHAnsi" w:hAnsiTheme="majorHAnsi"/>
          <w:b/>
          <w:sz w:val="24"/>
          <w:szCs w:val="24"/>
        </w:rPr>
      </w:pPr>
      <w:r w:rsidRPr="006827F0">
        <w:rPr>
          <w:rFonts w:asciiTheme="majorHAnsi" w:hAnsiTheme="majorHAnsi"/>
          <w:b/>
          <w:sz w:val="24"/>
          <w:szCs w:val="24"/>
        </w:rPr>
        <w:t xml:space="preserve">Član </w:t>
      </w:r>
      <w:r>
        <w:rPr>
          <w:rFonts w:asciiTheme="majorHAnsi" w:hAnsiTheme="majorHAnsi"/>
          <w:b/>
          <w:sz w:val="24"/>
          <w:szCs w:val="24"/>
        </w:rPr>
        <w:t>8</w:t>
      </w:r>
      <w:r w:rsidRPr="006827F0">
        <w:rPr>
          <w:rFonts w:asciiTheme="majorHAnsi" w:hAnsiTheme="majorHAnsi"/>
          <w:b/>
          <w:sz w:val="24"/>
          <w:szCs w:val="24"/>
        </w:rPr>
        <w:t>.</w:t>
      </w:r>
    </w:p>
    <w:p w:rsidR="004162B4" w:rsidRPr="006827F0" w:rsidRDefault="004162B4" w:rsidP="00086ADF">
      <w:pPr>
        <w:pStyle w:val="BodyText2"/>
        <w:spacing w:after="0" w:line="240" w:lineRule="auto"/>
        <w:jc w:val="center"/>
        <w:rPr>
          <w:rFonts w:asciiTheme="majorHAnsi" w:hAnsiTheme="majorHAnsi"/>
          <w:b/>
          <w:sz w:val="24"/>
          <w:szCs w:val="24"/>
        </w:rPr>
      </w:pPr>
    </w:p>
    <w:p w:rsidR="00086ADF" w:rsidRPr="006827F0" w:rsidRDefault="00086ADF" w:rsidP="00086ADF">
      <w:pPr>
        <w:pStyle w:val="BodyText2"/>
        <w:spacing w:after="0" w:line="240" w:lineRule="auto"/>
        <w:jc w:val="both"/>
        <w:rPr>
          <w:rFonts w:asciiTheme="majorHAnsi" w:hAnsiTheme="majorHAnsi"/>
          <w:sz w:val="23"/>
          <w:szCs w:val="23"/>
        </w:rPr>
      </w:pPr>
      <w:r w:rsidRPr="006827F0">
        <w:rPr>
          <w:rFonts w:asciiTheme="majorHAnsi" w:hAnsiTheme="majorHAnsi"/>
          <w:sz w:val="23"/>
          <w:szCs w:val="23"/>
        </w:rPr>
        <w:t xml:space="preserve">U slučaju kašnjenja u isporuci predmetne robe </w:t>
      </w:r>
      <w:r w:rsidRPr="006827F0">
        <w:rPr>
          <w:rFonts w:asciiTheme="majorHAnsi" w:hAnsiTheme="majorHAnsi"/>
          <w:sz w:val="23"/>
          <w:szCs w:val="23"/>
          <w:lang w:val="it-IT"/>
        </w:rPr>
        <w:t xml:space="preserve">iz stava 1 ovog Ugovora </w:t>
      </w:r>
      <w:r w:rsidRPr="006827F0">
        <w:rPr>
          <w:rFonts w:asciiTheme="majorHAnsi" w:hAnsiTheme="majorHAnsi"/>
          <w:sz w:val="23"/>
          <w:szCs w:val="23"/>
        </w:rPr>
        <w:t xml:space="preserve">kao i u slučaju kašnjenja u zamjeni neispravne robe ispravnom, Dobavljač je dužan platiti Kupcu iznos ugovorene kazne od </w:t>
      </w:r>
      <w:r w:rsidRPr="006827F0">
        <w:rPr>
          <w:rFonts w:asciiTheme="majorHAnsi" w:hAnsiTheme="majorHAnsi"/>
          <w:sz w:val="23"/>
          <w:szCs w:val="23"/>
          <w:lang w:val="sr-Latn-CS"/>
        </w:rPr>
        <w:t>2‰</w:t>
      </w:r>
      <w:r w:rsidRPr="006827F0">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086ADF" w:rsidRPr="00830E89" w:rsidRDefault="00086ADF" w:rsidP="00086ADF">
      <w:pPr>
        <w:pStyle w:val="BodyText2"/>
        <w:spacing w:after="0" w:line="240" w:lineRule="auto"/>
        <w:jc w:val="both"/>
        <w:rPr>
          <w:rFonts w:asciiTheme="majorHAnsi" w:hAnsiTheme="majorHAnsi"/>
          <w:sz w:val="12"/>
          <w:szCs w:val="20"/>
        </w:rPr>
      </w:pPr>
    </w:p>
    <w:p w:rsidR="00D24B83" w:rsidRPr="006827F0" w:rsidRDefault="00D24B83" w:rsidP="00086ADF">
      <w:pPr>
        <w:spacing w:after="0" w:line="240" w:lineRule="auto"/>
        <w:jc w:val="both"/>
        <w:rPr>
          <w:rFonts w:asciiTheme="majorHAnsi" w:hAnsiTheme="majorHAnsi"/>
          <w:sz w:val="23"/>
          <w:szCs w:val="23"/>
        </w:rPr>
      </w:pPr>
    </w:p>
    <w:p w:rsidR="00086ADF" w:rsidRPr="006827F0" w:rsidRDefault="00086ADF" w:rsidP="00086ADF">
      <w:pPr>
        <w:spacing w:after="0" w:line="240" w:lineRule="auto"/>
        <w:jc w:val="both"/>
        <w:rPr>
          <w:rFonts w:ascii="Cambria" w:hAnsi="Cambria"/>
          <w:b/>
          <w:sz w:val="23"/>
          <w:szCs w:val="23"/>
          <w:lang w:val="sr-Latn-CS"/>
        </w:rPr>
      </w:pPr>
      <w:r w:rsidRPr="006827F0">
        <w:rPr>
          <w:rFonts w:ascii="Cambria" w:hAnsi="Cambria"/>
          <w:b/>
          <w:sz w:val="23"/>
          <w:szCs w:val="23"/>
          <w:lang w:val="sr-Latn-CS"/>
        </w:rPr>
        <w:t>Mjesto i rok izvršenje ugovora</w:t>
      </w:r>
    </w:p>
    <w:p w:rsidR="00086ADF" w:rsidRDefault="00086ADF" w:rsidP="00086ADF">
      <w:pPr>
        <w:spacing w:after="0" w:line="240" w:lineRule="auto"/>
        <w:jc w:val="center"/>
        <w:rPr>
          <w:rFonts w:ascii="Cambria" w:hAnsi="Cambria"/>
          <w:b/>
          <w:i/>
          <w:sz w:val="24"/>
          <w:szCs w:val="24"/>
          <w:lang w:val="sr-Latn-CS"/>
        </w:rPr>
      </w:pPr>
      <w:r w:rsidRPr="006827F0">
        <w:rPr>
          <w:rFonts w:ascii="Cambria" w:hAnsi="Cambria"/>
          <w:b/>
          <w:i/>
          <w:sz w:val="24"/>
          <w:szCs w:val="24"/>
          <w:lang w:val="sr-Latn-CS"/>
        </w:rPr>
        <w:t xml:space="preserve">Član </w:t>
      </w:r>
      <w:r>
        <w:rPr>
          <w:rFonts w:ascii="Cambria" w:hAnsi="Cambria"/>
          <w:b/>
          <w:i/>
          <w:sz w:val="24"/>
          <w:szCs w:val="24"/>
          <w:lang w:val="sr-Latn-CS"/>
        </w:rPr>
        <w:t>9</w:t>
      </w:r>
      <w:r w:rsidRPr="006827F0">
        <w:rPr>
          <w:rFonts w:ascii="Cambria" w:hAnsi="Cambria"/>
          <w:b/>
          <w:i/>
          <w:sz w:val="24"/>
          <w:szCs w:val="24"/>
          <w:lang w:val="sr-Latn-CS"/>
        </w:rPr>
        <w:t>.</w:t>
      </w:r>
    </w:p>
    <w:p w:rsidR="004162B4" w:rsidRPr="006827F0" w:rsidRDefault="004162B4" w:rsidP="00086ADF">
      <w:pPr>
        <w:spacing w:after="0" w:line="240" w:lineRule="auto"/>
        <w:jc w:val="center"/>
        <w:rPr>
          <w:rFonts w:ascii="Cambria" w:hAnsi="Cambria"/>
          <w:b/>
          <w:i/>
          <w:sz w:val="24"/>
          <w:szCs w:val="24"/>
          <w:lang w:val="sr-Latn-CS"/>
        </w:rPr>
      </w:pPr>
    </w:p>
    <w:p w:rsidR="00086ADF" w:rsidRDefault="00086ADF" w:rsidP="00086ADF">
      <w:pPr>
        <w:spacing w:after="0" w:line="240" w:lineRule="auto"/>
        <w:jc w:val="both"/>
        <w:rPr>
          <w:rFonts w:asciiTheme="majorHAnsi" w:hAnsiTheme="majorHAnsi" w:cs="Times New Roman"/>
          <w:color w:val="000000"/>
          <w:sz w:val="23"/>
          <w:szCs w:val="23"/>
          <w:highlight w:val="yellow"/>
          <w:lang w:val="pl-PL"/>
        </w:rPr>
      </w:pPr>
      <w:r w:rsidRPr="00E8266D">
        <w:rPr>
          <w:rFonts w:ascii="Cambria" w:hAnsi="Cambria"/>
          <w:sz w:val="23"/>
          <w:szCs w:val="23"/>
          <w:lang w:val="sr-Latn-CS"/>
        </w:rPr>
        <w:t xml:space="preserve">Mjesto izvršenja ugovora je </w:t>
      </w:r>
      <w:r w:rsidRPr="00E8266D">
        <w:rPr>
          <w:rFonts w:asciiTheme="majorHAnsi" w:hAnsiTheme="majorHAnsi" w:cs="Times New Roman"/>
          <w:iCs/>
          <w:szCs w:val="24"/>
          <w:lang w:val="sr-Latn-CS"/>
        </w:rPr>
        <w:t>po zahtjevu naručioca franko Podgorica, utovareno u vagone koje</w:t>
      </w:r>
      <w:r w:rsidRPr="00CC334F">
        <w:rPr>
          <w:rFonts w:asciiTheme="majorHAnsi" w:hAnsiTheme="majorHAnsi" w:cs="Times New Roman"/>
          <w:iCs/>
          <w:szCs w:val="24"/>
          <w:lang w:val="sr-Latn-CS"/>
        </w:rPr>
        <w:t xml:space="preserve"> obezbjeđuje izabrani ponuđač. Lokaciju za utovar tucanika u FAD vagone obezbjeđuje ponuđač.</w:t>
      </w:r>
    </w:p>
    <w:p w:rsidR="00086ADF" w:rsidRPr="00D56E71" w:rsidRDefault="00086ADF" w:rsidP="00086ADF">
      <w:pPr>
        <w:spacing w:after="0" w:line="240" w:lineRule="auto"/>
        <w:jc w:val="both"/>
        <w:rPr>
          <w:rFonts w:ascii="Cambria" w:hAnsi="Cambria"/>
          <w:sz w:val="14"/>
          <w:szCs w:val="23"/>
          <w:highlight w:val="yellow"/>
          <w:lang w:val="sr-Latn-CS"/>
        </w:rPr>
      </w:pP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Rok izvršenja ugovora je godina dana od dana zaključivanja ugovora.</w:t>
      </w:r>
    </w:p>
    <w:p w:rsidR="00086ADF" w:rsidRPr="00830E89" w:rsidRDefault="00086ADF" w:rsidP="00086ADF">
      <w:pPr>
        <w:spacing w:after="0" w:line="240" w:lineRule="auto"/>
        <w:rPr>
          <w:rFonts w:ascii="Cambria" w:hAnsi="Cambria"/>
          <w:b/>
          <w:i/>
          <w:sz w:val="16"/>
          <w:szCs w:val="23"/>
          <w:highlight w:val="yellow"/>
          <w:lang w:val="sr-Latn-CS"/>
        </w:rPr>
      </w:pPr>
    </w:p>
    <w:p w:rsidR="00086ADF" w:rsidRPr="006827F0" w:rsidRDefault="00086ADF" w:rsidP="00086ADF">
      <w:pPr>
        <w:spacing w:after="0" w:line="240" w:lineRule="auto"/>
        <w:rPr>
          <w:rFonts w:ascii="Cambria" w:hAnsi="Cambria"/>
          <w:b/>
          <w:i/>
          <w:sz w:val="23"/>
          <w:szCs w:val="23"/>
          <w:lang w:val="sr-Latn-CS"/>
        </w:rPr>
      </w:pPr>
      <w:r w:rsidRPr="006827F0">
        <w:rPr>
          <w:rFonts w:ascii="Cambria" w:hAnsi="Cambria"/>
          <w:b/>
          <w:i/>
          <w:sz w:val="23"/>
          <w:szCs w:val="23"/>
          <w:lang w:val="sr-Latn-CS"/>
        </w:rPr>
        <w:t>Antikorupcijska klauzula</w:t>
      </w:r>
    </w:p>
    <w:p w:rsidR="00086ADF" w:rsidRDefault="00086ADF" w:rsidP="00086ADF">
      <w:pPr>
        <w:spacing w:after="0" w:line="240" w:lineRule="auto"/>
        <w:jc w:val="center"/>
        <w:rPr>
          <w:rFonts w:ascii="Cambria" w:hAnsi="Cambria"/>
          <w:b/>
          <w:i/>
          <w:sz w:val="24"/>
          <w:szCs w:val="24"/>
          <w:lang w:val="sr-Latn-CS"/>
        </w:rPr>
      </w:pPr>
      <w:r w:rsidRPr="006827F0">
        <w:rPr>
          <w:rFonts w:ascii="Cambria" w:hAnsi="Cambria"/>
          <w:b/>
          <w:i/>
          <w:sz w:val="24"/>
          <w:szCs w:val="24"/>
          <w:lang w:val="sr-Latn-CS"/>
        </w:rPr>
        <w:t>Član 1</w:t>
      </w:r>
      <w:r>
        <w:rPr>
          <w:rFonts w:ascii="Cambria" w:hAnsi="Cambria"/>
          <w:b/>
          <w:i/>
          <w:sz w:val="24"/>
          <w:szCs w:val="24"/>
          <w:lang w:val="sr-Latn-CS"/>
        </w:rPr>
        <w:t>0</w:t>
      </w:r>
      <w:r w:rsidRPr="006827F0">
        <w:rPr>
          <w:rFonts w:ascii="Cambria" w:hAnsi="Cambria"/>
          <w:b/>
          <w:i/>
          <w:sz w:val="24"/>
          <w:szCs w:val="24"/>
          <w:lang w:val="sr-Latn-CS"/>
        </w:rPr>
        <w:t>.</w:t>
      </w:r>
    </w:p>
    <w:p w:rsidR="004162B4" w:rsidRPr="006827F0" w:rsidRDefault="004162B4" w:rsidP="00086ADF">
      <w:pPr>
        <w:spacing w:after="0" w:line="240" w:lineRule="auto"/>
        <w:jc w:val="center"/>
        <w:rPr>
          <w:rFonts w:ascii="Cambria" w:hAnsi="Cambria"/>
          <w:b/>
          <w:i/>
          <w:sz w:val="24"/>
          <w:szCs w:val="24"/>
          <w:lang w:val="sr-Latn-CS"/>
        </w:rPr>
      </w:pPr>
    </w:p>
    <w:p w:rsidR="00086ADF" w:rsidRPr="006827F0" w:rsidRDefault="00086ADF" w:rsidP="00086ADF">
      <w:pPr>
        <w:spacing w:after="0" w:line="240" w:lineRule="auto"/>
        <w:jc w:val="both"/>
        <w:rPr>
          <w:rFonts w:ascii="Cambria" w:hAnsi="Cambria" w:cs="Times New Roman"/>
          <w:color w:val="000000"/>
          <w:sz w:val="23"/>
          <w:szCs w:val="23"/>
        </w:rPr>
      </w:pPr>
      <w:r w:rsidRPr="006827F0">
        <w:rPr>
          <w:rFonts w:ascii="Cambria" w:hAnsi="Cambria" w:cs="Times New Roman"/>
          <w:color w:val="000000"/>
          <w:sz w:val="23"/>
          <w:szCs w:val="23"/>
        </w:rPr>
        <w:t>Ovaj ugovor je ništav ukoliko je zaključen uz kršenje antikorupcijskog pravila u smislu člana 15 Zakona o javnim nabavkama.</w:t>
      </w:r>
    </w:p>
    <w:p w:rsidR="00086ADF" w:rsidRPr="006827F0" w:rsidRDefault="00086ADF" w:rsidP="00086ADF">
      <w:pPr>
        <w:spacing w:after="0" w:line="240" w:lineRule="auto"/>
        <w:rPr>
          <w:rFonts w:ascii="Cambria" w:hAnsi="Cambria"/>
          <w:b/>
          <w:i/>
          <w:sz w:val="20"/>
          <w:szCs w:val="20"/>
          <w:lang w:val="sr-Latn-CS"/>
        </w:rPr>
      </w:pPr>
    </w:p>
    <w:p w:rsidR="00086ADF" w:rsidRPr="006827F0" w:rsidRDefault="00086ADF" w:rsidP="00086ADF">
      <w:pPr>
        <w:spacing w:after="0" w:line="240" w:lineRule="auto"/>
        <w:rPr>
          <w:rFonts w:ascii="Cambria" w:hAnsi="Cambria"/>
          <w:b/>
          <w:i/>
          <w:sz w:val="23"/>
          <w:szCs w:val="23"/>
          <w:lang w:val="sr-Latn-CS"/>
        </w:rPr>
      </w:pPr>
      <w:r w:rsidRPr="006827F0">
        <w:rPr>
          <w:rFonts w:ascii="Cambria" w:hAnsi="Cambria"/>
          <w:b/>
          <w:i/>
          <w:sz w:val="23"/>
          <w:szCs w:val="23"/>
          <w:lang w:val="sr-Latn-CS"/>
        </w:rPr>
        <w:t>Pravo ugovornih strana na raskid ugovora</w:t>
      </w:r>
    </w:p>
    <w:p w:rsidR="00086ADF" w:rsidRDefault="00086ADF" w:rsidP="00086ADF">
      <w:pPr>
        <w:spacing w:after="0" w:line="240" w:lineRule="auto"/>
        <w:jc w:val="center"/>
        <w:rPr>
          <w:rFonts w:ascii="Cambria" w:hAnsi="Cambria"/>
          <w:b/>
          <w:i/>
          <w:sz w:val="23"/>
          <w:szCs w:val="23"/>
          <w:lang w:val="sr-Latn-CS"/>
        </w:rPr>
      </w:pPr>
      <w:r w:rsidRPr="006827F0">
        <w:rPr>
          <w:rFonts w:ascii="Cambria" w:hAnsi="Cambria"/>
          <w:b/>
          <w:i/>
          <w:sz w:val="23"/>
          <w:szCs w:val="23"/>
          <w:lang w:val="sr-Latn-CS"/>
        </w:rPr>
        <w:t xml:space="preserve">Član </w:t>
      </w:r>
      <w:r>
        <w:rPr>
          <w:rFonts w:ascii="Cambria" w:hAnsi="Cambria"/>
          <w:b/>
          <w:i/>
          <w:sz w:val="23"/>
          <w:szCs w:val="23"/>
          <w:lang w:val="sr-Latn-CS"/>
        </w:rPr>
        <w:t>11</w:t>
      </w:r>
      <w:r w:rsidRPr="006827F0">
        <w:rPr>
          <w:rFonts w:ascii="Cambria" w:hAnsi="Cambria"/>
          <w:b/>
          <w:i/>
          <w:sz w:val="23"/>
          <w:szCs w:val="23"/>
          <w:lang w:val="sr-Latn-CS"/>
        </w:rPr>
        <w:t>.</w:t>
      </w:r>
    </w:p>
    <w:p w:rsidR="004162B4" w:rsidRPr="006827F0" w:rsidRDefault="004162B4" w:rsidP="00086ADF">
      <w:pPr>
        <w:spacing w:after="0" w:line="240" w:lineRule="auto"/>
        <w:jc w:val="center"/>
        <w:rPr>
          <w:rFonts w:ascii="Cambria" w:hAnsi="Cambria"/>
          <w:b/>
          <w:i/>
          <w:sz w:val="23"/>
          <w:szCs w:val="23"/>
          <w:lang w:val="sr-Latn-CS"/>
        </w:rPr>
      </w:pP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 xml:space="preserve">Ugovorne strane su saglasne da se ugovor može raskinuti pismenim sporazumom koji potpisuju obje ugovorne strane, osim u slučaju da </w:t>
      </w:r>
      <w:r w:rsidRPr="006827F0">
        <w:rPr>
          <w:rFonts w:ascii="Cambria" w:hAnsi="Cambria"/>
          <w:i/>
          <w:sz w:val="23"/>
          <w:szCs w:val="23"/>
          <w:lang w:val="sr-Latn-CS"/>
        </w:rPr>
        <w:t>Kupac</w:t>
      </w:r>
      <w:r w:rsidRPr="006827F0">
        <w:rPr>
          <w:rFonts w:ascii="Cambria" w:hAnsi="Cambria"/>
          <w:sz w:val="23"/>
          <w:szCs w:val="23"/>
          <w:lang w:val="sr-Latn-CS"/>
        </w:rPr>
        <w:t xml:space="preserve"> trpi štetu iz razloga što </w:t>
      </w:r>
      <w:r w:rsidRPr="006827F0">
        <w:rPr>
          <w:rFonts w:ascii="Cambria" w:hAnsi="Cambria"/>
          <w:i/>
          <w:sz w:val="23"/>
          <w:szCs w:val="23"/>
          <w:lang w:val="sr-Latn-CS"/>
        </w:rPr>
        <w:t>Dobavljač</w:t>
      </w:r>
      <w:r w:rsidRPr="006827F0">
        <w:rPr>
          <w:rFonts w:ascii="Cambria" w:hAnsi="Cambria"/>
          <w:sz w:val="23"/>
          <w:szCs w:val="23"/>
          <w:lang w:val="sr-Latn-CS"/>
        </w:rPr>
        <w:t xml:space="preserve"> ne izvršava ili neopravdano kasni sa izvršavanjem svojih obaveza. U tom slučaju </w:t>
      </w:r>
      <w:r w:rsidRPr="006827F0">
        <w:rPr>
          <w:rFonts w:ascii="Cambria" w:hAnsi="Cambria"/>
          <w:i/>
          <w:sz w:val="23"/>
          <w:szCs w:val="23"/>
          <w:lang w:val="sr-Latn-CS"/>
        </w:rPr>
        <w:t xml:space="preserve">Kupac </w:t>
      </w:r>
      <w:r w:rsidRPr="006827F0">
        <w:rPr>
          <w:rFonts w:ascii="Cambria" w:hAnsi="Cambria"/>
          <w:sz w:val="23"/>
          <w:szCs w:val="23"/>
          <w:lang w:val="sr-Latn-CS"/>
        </w:rPr>
        <w:t xml:space="preserve"> ima pravo na jednostrani raskid ugovora uz otkazni rok od 30 dana od dana nastupanja razloga za raskid ugovora.</w:t>
      </w:r>
    </w:p>
    <w:p w:rsidR="00086ADF" w:rsidRPr="00830E89" w:rsidRDefault="00086ADF" w:rsidP="00086ADF">
      <w:pPr>
        <w:spacing w:after="0" w:line="240" w:lineRule="auto"/>
        <w:rPr>
          <w:rFonts w:ascii="Cambria" w:hAnsi="Cambria"/>
          <w:b/>
          <w:i/>
          <w:sz w:val="16"/>
          <w:szCs w:val="23"/>
          <w:highlight w:val="yellow"/>
          <w:lang w:val="sr-Latn-CS"/>
        </w:rPr>
      </w:pPr>
    </w:p>
    <w:p w:rsidR="00086ADF" w:rsidRPr="006827F0" w:rsidRDefault="00086ADF" w:rsidP="00086ADF">
      <w:pPr>
        <w:spacing w:after="0" w:line="240" w:lineRule="auto"/>
        <w:rPr>
          <w:rFonts w:ascii="Cambria" w:hAnsi="Cambria"/>
          <w:b/>
          <w:i/>
          <w:sz w:val="23"/>
          <w:szCs w:val="23"/>
          <w:lang w:val="sr-Latn-CS"/>
        </w:rPr>
      </w:pPr>
      <w:r w:rsidRPr="006827F0">
        <w:rPr>
          <w:rFonts w:ascii="Cambria" w:hAnsi="Cambria"/>
          <w:b/>
          <w:i/>
          <w:sz w:val="23"/>
          <w:szCs w:val="23"/>
          <w:lang w:val="sr-Latn-CS"/>
        </w:rPr>
        <w:t>Stupanje na snagu i trajanje ugovora</w:t>
      </w:r>
    </w:p>
    <w:p w:rsidR="00086ADF" w:rsidRDefault="00086ADF" w:rsidP="00086ADF">
      <w:pPr>
        <w:pStyle w:val="BodyText2"/>
        <w:spacing w:after="0" w:line="240" w:lineRule="auto"/>
        <w:jc w:val="center"/>
        <w:rPr>
          <w:rFonts w:asciiTheme="majorHAnsi" w:hAnsiTheme="majorHAnsi"/>
          <w:b/>
          <w:sz w:val="24"/>
          <w:szCs w:val="24"/>
        </w:rPr>
      </w:pPr>
      <w:r w:rsidRPr="006827F0">
        <w:rPr>
          <w:rFonts w:asciiTheme="majorHAnsi" w:hAnsiTheme="majorHAnsi"/>
          <w:b/>
          <w:sz w:val="24"/>
          <w:szCs w:val="24"/>
        </w:rPr>
        <w:t xml:space="preserve">Član </w:t>
      </w:r>
      <w:r>
        <w:rPr>
          <w:rFonts w:asciiTheme="majorHAnsi" w:hAnsiTheme="majorHAnsi"/>
          <w:b/>
          <w:sz w:val="24"/>
          <w:szCs w:val="24"/>
        </w:rPr>
        <w:t>12</w:t>
      </w:r>
      <w:r w:rsidRPr="006827F0">
        <w:rPr>
          <w:rFonts w:asciiTheme="majorHAnsi" w:hAnsiTheme="majorHAnsi"/>
          <w:b/>
          <w:sz w:val="24"/>
          <w:szCs w:val="24"/>
        </w:rPr>
        <w:t>.</w:t>
      </w:r>
    </w:p>
    <w:p w:rsidR="004162B4" w:rsidRPr="006827F0" w:rsidRDefault="004162B4" w:rsidP="00086ADF">
      <w:pPr>
        <w:pStyle w:val="BodyText2"/>
        <w:spacing w:after="0" w:line="240" w:lineRule="auto"/>
        <w:jc w:val="center"/>
        <w:rPr>
          <w:rFonts w:asciiTheme="majorHAnsi" w:hAnsiTheme="majorHAnsi"/>
          <w:b/>
          <w:sz w:val="24"/>
          <w:szCs w:val="24"/>
        </w:rPr>
      </w:pPr>
    </w:p>
    <w:p w:rsidR="00086ADF" w:rsidRPr="009776AA" w:rsidRDefault="00086ADF" w:rsidP="00086ADF">
      <w:pPr>
        <w:pStyle w:val="BodyText2"/>
        <w:spacing w:after="0" w:line="240" w:lineRule="auto"/>
        <w:jc w:val="both"/>
        <w:rPr>
          <w:rFonts w:asciiTheme="majorHAnsi" w:hAnsiTheme="majorHAnsi"/>
          <w:sz w:val="23"/>
          <w:szCs w:val="23"/>
        </w:rPr>
      </w:pPr>
      <w:r w:rsidRPr="009776AA">
        <w:rPr>
          <w:rFonts w:asciiTheme="majorHAnsi" w:hAnsiTheme="majorHAnsi"/>
          <w:sz w:val="23"/>
          <w:szCs w:val="23"/>
        </w:rPr>
        <w:t>Ovaj Ugovor stupa na snagu danom potpisivanja i traje godinu dana od dana potpisivanja.</w:t>
      </w:r>
    </w:p>
    <w:p w:rsidR="00086ADF" w:rsidRPr="006827F0" w:rsidRDefault="00086ADF" w:rsidP="00086ADF">
      <w:pPr>
        <w:pStyle w:val="BodyText2"/>
        <w:spacing w:after="0" w:line="240" w:lineRule="auto"/>
        <w:jc w:val="both"/>
        <w:rPr>
          <w:rFonts w:asciiTheme="majorHAnsi" w:hAnsiTheme="majorHAnsi"/>
          <w:sz w:val="20"/>
          <w:szCs w:val="20"/>
        </w:rPr>
      </w:pPr>
    </w:p>
    <w:p w:rsidR="00086ADF" w:rsidRPr="006827F0" w:rsidRDefault="00086ADF" w:rsidP="00086ADF">
      <w:pPr>
        <w:pStyle w:val="BodyText2"/>
        <w:spacing w:after="0" w:line="240" w:lineRule="auto"/>
        <w:jc w:val="both"/>
        <w:rPr>
          <w:rFonts w:ascii="Cambria" w:hAnsi="Cambria"/>
          <w:b/>
          <w:sz w:val="23"/>
          <w:szCs w:val="23"/>
        </w:rPr>
      </w:pPr>
      <w:r w:rsidRPr="006827F0">
        <w:rPr>
          <w:rFonts w:ascii="Cambria" w:hAnsi="Cambria"/>
          <w:b/>
          <w:sz w:val="23"/>
          <w:szCs w:val="23"/>
        </w:rPr>
        <w:t>Rešavanje pitanja koja nisu regulisana ugovorom i način rešavanje sporova</w:t>
      </w:r>
    </w:p>
    <w:p w:rsidR="00086ADF" w:rsidRDefault="00086ADF" w:rsidP="00086ADF">
      <w:pPr>
        <w:spacing w:after="0" w:line="240" w:lineRule="auto"/>
        <w:jc w:val="center"/>
        <w:rPr>
          <w:rFonts w:ascii="Cambria" w:hAnsi="Cambria"/>
          <w:b/>
          <w:i/>
          <w:sz w:val="23"/>
          <w:szCs w:val="23"/>
          <w:lang w:val="sr-Latn-CS"/>
        </w:rPr>
      </w:pPr>
      <w:r w:rsidRPr="006827F0">
        <w:rPr>
          <w:rFonts w:ascii="Cambria" w:hAnsi="Cambria"/>
          <w:b/>
          <w:i/>
          <w:sz w:val="23"/>
          <w:szCs w:val="23"/>
          <w:lang w:val="sr-Latn-CS"/>
        </w:rPr>
        <w:t xml:space="preserve">Član </w:t>
      </w:r>
      <w:r>
        <w:rPr>
          <w:rFonts w:ascii="Cambria" w:hAnsi="Cambria"/>
          <w:b/>
          <w:i/>
          <w:sz w:val="23"/>
          <w:szCs w:val="23"/>
          <w:lang w:val="sr-Latn-CS"/>
        </w:rPr>
        <w:t>13</w:t>
      </w:r>
      <w:r w:rsidRPr="006827F0">
        <w:rPr>
          <w:rFonts w:ascii="Cambria" w:hAnsi="Cambria"/>
          <w:b/>
          <w:i/>
          <w:sz w:val="23"/>
          <w:szCs w:val="23"/>
          <w:lang w:val="sr-Latn-CS"/>
        </w:rPr>
        <w:t>.</w:t>
      </w:r>
    </w:p>
    <w:p w:rsidR="004162B4" w:rsidRPr="006827F0" w:rsidRDefault="004162B4" w:rsidP="00086ADF">
      <w:pPr>
        <w:spacing w:after="0" w:line="240" w:lineRule="auto"/>
        <w:jc w:val="center"/>
        <w:rPr>
          <w:rFonts w:ascii="Cambria" w:hAnsi="Cambria"/>
          <w:b/>
          <w:i/>
          <w:sz w:val="23"/>
          <w:szCs w:val="23"/>
          <w:lang w:val="sr-Latn-CS"/>
        </w:rPr>
      </w:pP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086ADF" w:rsidRPr="006827F0" w:rsidRDefault="00086ADF" w:rsidP="00086ADF">
      <w:pPr>
        <w:spacing w:after="0" w:line="240" w:lineRule="auto"/>
        <w:jc w:val="both"/>
        <w:rPr>
          <w:rFonts w:ascii="Cambria" w:hAnsi="Cambria"/>
          <w:sz w:val="18"/>
          <w:szCs w:val="18"/>
          <w:lang w:val="sr-Latn-CS"/>
        </w:rPr>
      </w:pPr>
    </w:p>
    <w:p w:rsidR="00086ADF" w:rsidRPr="006827F0" w:rsidRDefault="00086ADF" w:rsidP="00086ADF">
      <w:pPr>
        <w:spacing w:after="0" w:line="240" w:lineRule="auto"/>
        <w:jc w:val="both"/>
        <w:rPr>
          <w:rFonts w:ascii="Cambria" w:hAnsi="Cambria"/>
          <w:sz w:val="23"/>
          <w:szCs w:val="23"/>
          <w:lang w:val="sr-Latn-CS"/>
        </w:rPr>
      </w:pPr>
      <w:r w:rsidRPr="006827F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086ADF" w:rsidRPr="006827F0" w:rsidRDefault="00086ADF" w:rsidP="00086ADF">
      <w:pPr>
        <w:pStyle w:val="BodyText2"/>
        <w:spacing w:after="0" w:line="240" w:lineRule="auto"/>
        <w:jc w:val="both"/>
        <w:rPr>
          <w:rFonts w:asciiTheme="majorHAnsi" w:hAnsiTheme="majorHAnsi"/>
          <w:sz w:val="18"/>
          <w:szCs w:val="18"/>
        </w:rPr>
      </w:pPr>
    </w:p>
    <w:p w:rsidR="00086ADF" w:rsidRPr="006827F0" w:rsidRDefault="00086ADF" w:rsidP="00086ADF">
      <w:pPr>
        <w:pStyle w:val="BodyText2"/>
        <w:spacing w:after="0" w:line="240" w:lineRule="auto"/>
        <w:jc w:val="both"/>
        <w:rPr>
          <w:rFonts w:asciiTheme="majorHAnsi" w:hAnsiTheme="majorHAnsi"/>
          <w:sz w:val="23"/>
          <w:szCs w:val="23"/>
        </w:rPr>
      </w:pPr>
      <w:r w:rsidRPr="006827F0">
        <w:rPr>
          <w:rFonts w:asciiTheme="majorHAnsi" w:hAnsiTheme="majorHAnsi"/>
          <w:sz w:val="23"/>
          <w:szCs w:val="23"/>
        </w:rPr>
        <w:t>Ugovorne strane saglasno izjavljuju da su Ugovor pročitale, razumjele i da ugovorne odredbe u svemu predstavljaju izraz njihove stvarne volje.</w:t>
      </w:r>
    </w:p>
    <w:p w:rsidR="00086ADF" w:rsidRDefault="00086ADF" w:rsidP="00086ADF">
      <w:pPr>
        <w:spacing w:after="0" w:line="240" w:lineRule="auto"/>
        <w:rPr>
          <w:rFonts w:ascii="Cambria" w:hAnsi="Cambria"/>
          <w:b/>
          <w:i/>
          <w:sz w:val="16"/>
          <w:szCs w:val="23"/>
          <w:highlight w:val="yellow"/>
          <w:lang w:val="sr-Latn-CS"/>
        </w:rPr>
      </w:pPr>
    </w:p>
    <w:p w:rsidR="00AA5383" w:rsidRDefault="00AA5383" w:rsidP="00086ADF">
      <w:pPr>
        <w:spacing w:after="0" w:line="240" w:lineRule="auto"/>
        <w:rPr>
          <w:rFonts w:ascii="Cambria" w:hAnsi="Cambria"/>
          <w:b/>
          <w:i/>
          <w:sz w:val="16"/>
          <w:szCs w:val="23"/>
          <w:highlight w:val="yellow"/>
          <w:lang w:val="sr-Latn-CS"/>
        </w:rPr>
      </w:pPr>
    </w:p>
    <w:p w:rsidR="00FF5001" w:rsidRDefault="00FF5001" w:rsidP="00086ADF">
      <w:pPr>
        <w:spacing w:after="0" w:line="240" w:lineRule="auto"/>
        <w:rPr>
          <w:rFonts w:ascii="Cambria" w:hAnsi="Cambria"/>
          <w:b/>
          <w:i/>
          <w:sz w:val="16"/>
          <w:szCs w:val="23"/>
          <w:highlight w:val="yellow"/>
          <w:lang w:val="sr-Latn-CS"/>
        </w:rPr>
      </w:pPr>
    </w:p>
    <w:p w:rsidR="00FF5001" w:rsidRDefault="00FF5001" w:rsidP="00086ADF">
      <w:pPr>
        <w:spacing w:after="0" w:line="240" w:lineRule="auto"/>
        <w:rPr>
          <w:rFonts w:ascii="Cambria" w:hAnsi="Cambria"/>
          <w:b/>
          <w:i/>
          <w:sz w:val="16"/>
          <w:szCs w:val="23"/>
          <w:highlight w:val="yellow"/>
          <w:lang w:val="sr-Latn-CS"/>
        </w:rPr>
      </w:pPr>
    </w:p>
    <w:p w:rsidR="00FF5001" w:rsidRDefault="00FF5001" w:rsidP="00086ADF">
      <w:pPr>
        <w:spacing w:after="0" w:line="240" w:lineRule="auto"/>
        <w:rPr>
          <w:rFonts w:ascii="Cambria" w:hAnsi="Cambria"/>
          <w:b/>
          <w:i/>
          <w:sz w:val="16"/>
          <w:szCs w:val="23"/>
          <w:highlight w:val="yellow"/>
          <w:lang w:val="sr-Latn-CS"/>
        </w:rPr>
      </w:pPr>
    </w:p>
    <w:p w:rsidR="00FF5001" w:rsidRDefault="00FF5001" w:rsidP="00086ADF">
      <w:pPr>
        <w:spacing w:after="0" w:line="240" w:lineRule="auto"/>
        <w:rPr>
          <w:rFonts w:ascii="Cambria" w:hAnsi="Cambria"/>
          <w:b/>
          <w:i/>
          <w:sz w:val="16"/>
          <w:szCs w:val="23"/>
          <w:highlight w:val="yellow"/>
          <w:lang w:val="sr-Latn-CS"/>
        </w:rPr>
      </w:pPr>
    </w:p>
    <w:p w:rsidR="00FF5001" w:rsidRDefault="00FF5001" w:rsidP="00086ADF">
      <w:pPr>
        <w:spacing w:after="0" w:line="240" w:lineRule="auto"/>
        <w:rPr>
          <w:rFonts w:ascii="Cambria" w:hAnsi="Cambria"/>
          <w:b/>
          <w:i/>
          <w:sz w:val="16"/>
          <w:szCs w:val="23"/>
          <w:highlight w:val="yellow"/>
          <w:lang w:val="sr-Latn-CS"/>
        </w:rPr>
      </w:pPr>
    </w:p>
    <w:p w:rsidR="00FF5001" w:rsidRPr="00830E89" w:rsidRDefault="00FF5001" w:rsidP="00086ADF">
      <w:pPr>
        <w:spacing w:after="0" w:line="240" w:lineRule="auto"/>
        <w:rPr>
          <w:rFonts w:ascii="Cambria" w:hAnsi="Cambria"/>
          <w:b/>
          <w:i/>
          <w:sz w:val="16"/>
          <w:szCs w:val="23"/>
          <w:highlight w:val="yellow"/>
          <w:lang w:val="sr-Latn-CS"/>
        </w:rPr>
      </w:pPr>
    </w:p>
    <w:p w:rsidR="00086ADF" w:rsidRPr="00875D78" w:rsidRDefault="00086ADF" w:rsidP="00086ADF">
      <w:pPr>
        <w:spacing w:after="0" w:line="240" w:lineRule="auto"/>
        <w:rPr>
          <w:rFonts w:ascii="Cambria" w:hAnsi="Cambria"/>
          <w:b/>
          <w:i/>
          <w:sz w:val="23"/>
          <w:szCs w:val="23"/>
          <w:lang w:val="sr-Latn-CS"/>
        </w:rPr>
      </w:pPr>
      <w:r w:rsidRPr="00875D78">
        <w:rPr>
          <w:rFonts w:ascii="Cambria" w:hAnsi="Cambria"/>
          <w:b/>
          <w:i/>
          <w:sz w:val="23"/>
          <w:szCs w:val="23"/>
          <w:lang w:val="sr-Latn-CS"/>
        </w:rPr>
        <w:t>Broj primjeraka ugovora i dostava ugovora UJN</w:t>
      </w:r>
    </w:p>
    <w:p w:rsidR="00086ADF" w:rsidRDefault="00086ADF" w:rsidP="00086ADF">
      <w:pPr>
        <w:pStyle w:val="BodyText2"/>
        <w:spacing w:after="0" w:line="240" w:lineRule="auto"/>
        <w:jc w:val="center"/>
        <w:rPr>
          <w:rFonts w:asciiTheme="majorHAnsi" w:hAnsiTheme="majorHAnsi"/>
          <w:b/>
          <w:sz w:val="24"/>
          <w:szCs w:val="24"/>
        </w:rPr>
      </w:pPr>
      <w:r w:rsidRPr="00875D78">
        <w:rPr>
          <w:rFonts w:asciiTheme="majorHAnsi" w:hAnsiTheme="majorHAnsi"/>
          <w:b/>
          <w:sz w:val="24"/>
          <w:szCs w:val="24"/>
        </w:rPr>
        <w:t xml:space="preserve">Član </w:t>
      </w:r>
      <w:r>
        <w:rPr>
          <w:rFonts w:asciiTheme="majorHAnsi" w:hAnsiTheme="majorHAnsi"/>
          <w:b/>
          <w:sz w:val="24"/>
          <w:szCs w:val="24"/>
        </w:rPr>
        <w:t>14</w:t>
      </w:r>
      <w:r w:rsidRPr="00875D78">
        <w:rPr>
          <w:rFonts w:asciiTheme="majorHAnsi" w:hAnsiTheme="majorHAnsi"/>
          <w:b/>
          <w:sz w:val="24"/>
          <w:szCs w:val="24"/>
        </w:rPr>
        <w:t>.</w:t>
      </w:r>
    </w:p>
    <w:p w:rsidR="004162B4" w:rsidRPr="00875D78" w:rsidRDefault="004162B4" w:rsidP="00086ADF">
      <w:pPr>
        <w:pStyle w:val="BodyText2"/>
        <w:spacing w:after="0" w:line="240" w:lineRule="auto"/>
        <w:jc w:val="center"/>
        <w:rPr>
          <w:rFonts w:asciiTheme="majorHAnsi" w:hAnsiTheme="majorHAnsi"/>
          <w:b/>
          <w:sz w:val="24"/>
          <w:szCs w:val="24"/>
        </w:rPr>
      </w:pPr>
    </w:p>
    <w:p w:rsidR="00086ADF" w:rsidRPr="00875D78" w:rsidRDefault="00086ADF" w:rsidP="00086ADF">
      <w:pPr>
        <w:pStyle w:val="BodyText2"/>
        <w:spacing w:after="0" w:line="240" w:lineRule="auto"/>
        <w:jc w:val="both"/>
        <w:rPr>
          <w:rFonts w:asciiTheme="majorHAnsi" w:hAnsiTheme="majorHAnsi"/>
          <w:sz w:val="23"/>
          <w:szCs w:val="23"/>
        </w:rPr>
      </w:pPr>
      <w:r w:rsidRPr="00875D78">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D24B83">
        <w:rPr>
          <w:rFonts w:asciiTheme="majorHAnsi" w:hAnsiTheme="majorHAnsi"/>
          <w:sz w:val="23"/>
          <w:szCs w:val="23"/>
        </w:rPr>
        <w:t>nadležnom organu</w:t>
      </w:r>
      <w:r w:rsidRPr="00875D78">
        <w:rPr>
          <w:rFonts w:asciiTheme="majorHAnsi" w:hAnsiTheme="majorHAnsi"/>
          <w:sz w:val="23"/>
          <w:szCs w:val="23"/>
        </w:rPr>
        <w:t xml:space="preserve"> za javne nabavke Crne Gore. </w:t>
      </w: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5F153C" w:rsidRPr="000A5D0A" w:rsidRDefault="005F153C" w:rsidP="005F153C">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5F153C" w:rsidRPr="000A5D0A" w:rsidRDefault="005F153C" w:rsidP="005F153C">
      <w:pPr>
        <w:spacing w:after="0" w:line="240" w:lineRule="auto"/>
        <w:jc w:val="both"/>
        <w:rPr>
          <w:rFonts w:asciiTheme="majorHAnsi" w:hAnsiTheme="majorHAnsi" w:cs="Times New Roman"/>
          <w:color w:val="000000"/>
          <w:sz w:val="10"/>
          <w:szCs w:val="10"/>
        </w:rPr>
      </w:pPr>
    </w:p>
    <w:p w:rsidR="005F153C" w:rsidRPr="002B3867" w:rsidRDefault="005F153C" w:rsidP="005F153C">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5F153C" w:rsidRPr="00CA11E0" w:rsidRDefault="005F153C" w:rsidP="005F153C">
      <w:pPr>
        <w:spacing w:after="0" w:line="240" w:lineRule="auto"/>
        <w:jc w:val="center"/>
        <w:rPr>
          <w:rFonts w:asciiTheme="majorHAnsi" w:hAnsiTheme="majorHAnsi" w:cs="Times New Roman"/>
          <w:b/>
          <w:bCs/>
          <w:color w:val="000000"/>
          <w:sz w:val="16"/>
          <w:szCs w:val="16"/>
        </w:rPr>
      </w:pPr>
    </w:p>
    <w:p w:rsidR="005F153C" w:rsidRDefault="005F153C" w:rsidP="00143347">
      <w:pPr>
        <w:spacing w:after="0" w:line="240" w:lineRule="auto"/>
        <w:jc w:val="center"/>
        <w:rPr>
          <w:rFonts w:asciiTheme="majorHAnsi" w:hAnsiTheme="majorHAnsi" w:cs="Times New Roman"/>
          <w:b/>
          <w:bCs/>
          <w:color w:val="000000"/>
          <w:sz w:val="23"/>
          <w:szCs w:val="23"/>
        </w:rPr>
      </w:pPr>
    </w:p>
    <w:p w:rsidR="005F153C" w:rsidRDefault="005F153C" w:rsidP="00143347">
      <w:pPr>
        <w:spacing w:after="0" w:line="240" w:lineRule="auto"/>
        <w:jc w:val="center"/>
        <w:rPr>
          <w:rFonts w:asciiTheme="majorHAnsi" w:hAnsiTheme="majorHAnsi" w:cs="Times New Roman"/>
          <w:b/>
          <w:bCs/>
          <w:color w:val="000000"/>
          <w:sz w:val="23"/>
          <w:szCs w:val="23"/>
        </w:rPr>
      </w:pPr>
    </w:p>
    <w:p w:rsidR="005F153C" w:rsidRDefault="005F153C"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AA5383" w:rsidRDefault="00AA5383"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4162B4">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B72D0F">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B72D0F" w:rsidRPr="0088794C" w:rsidRDefault="00B72D0F" w:rsidP="0088794C">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BF" w:rsidRDefault="002512BF" w:rsidP="00B460F9">
      <w:pPr>
        <w:spacing w:after="0" w:line="240" w:lineRule="auto"/>
      </w:pPr>
      <w:r>
        <w:separator/>
      </w:r>
    </w:p>
  </w:endnote>
  <w:endnote w:type="continuationSeparator" w:id="0">
    <w:p w:rsidR="002512BF" w:rsidRDefault="002512BF"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0" w:rsidRDefault="00365480"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65480" w:rsidRDefault="00365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0" w:rsidRDefault="0036548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E604E">
      <w:rPr>
        <w:b/>
        <w:noProof/>
      </w:rPr>
      <w:t>25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E604E">
      <w:rPr>
        <w:b/>
        <w:noProof/>
      </w:rPr>
      <w:t>25</w:t>
    </w:r>
    <w:r>
      <w:rPr>
        <w:b/>
        <w:sz w:val="24"/>
        <w:szCs w:val="24"/>
      </w:rPr>
      <w:fldChar w:fldCharType="end"/>
    </w:r>
  </w:p>
  <w:p w:rsidR="00365480" w:rsidRDefault="00365480"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65480" w:rsidRPr="000074F9" w:rsidRDefault="00365480"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80" w:rsidRDefault="00365480"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E604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E604E">
      <w:rPr>
        <w:b/>
        <w:noProof/>
      </w:rPr>
      <w:t>25</w:t>
    </w:r>
    <w:r>
      <w:rPr>
        <w:b/>
        <w:sz w:val="24"/>
        <w:szCs w:val="24"/>
      </w:rPr>
      <w:fldChar w:fldCharType="end"/>
    </w:r>
  </w:p>
  <w:p w:rsidR="00365480" w:rsidRDefault="00365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BF" w:rsidRDefault="002512BF" w:rsidP="00B460F9">
      <w:pPr>
        <w:spacing w:after="0" w:line="240" w:lineRule="auto"/>
      </w:pPr>
      <w:r>
        <w:separator/>
      </w:r>
    </w:p>
  </w:footnote>
  <w:footnote w:type="continuationSeparator" w:id="0">
    <w:p w:rsidR="002512BF" w:rsidRDefault="002512BF" w:rsidP="00B460F9">
      <w:pPr>
        <w:spacing w:after="0" w:line="240" w:lineRule="auto"/>
      </w:pPr>
      <w:r>
        <w:continuationSeparator/>
      </w:r>
    </w:p>
  </w:footnote>
  <w:footnote w:id="1">
    <w:p w:rsidR="00365480" w:rsidRDefault="0036548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365480" w:rsidRDefault="00365480"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365480" w:rsidRDefault="0036548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365480" w:rsidRPr="007E1F59" w:rsidRDefault="0036548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65480" w:rsidRDefault="00365480" w:rsidP="00B460F9">
      <w:pPr>
        <w:pStyle w:val="FootnoteText"/>
      </w:pPr>
    </w:p>
  </w:footnote>
  <w:footnote w:id="5">
    <w:p w:rsidR="00365480" w:rsidRPr="007E1F59" w:rsidRDefault="0036548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65480" w:rsidRDefault="00365480" w:rsidP="00B460F9">
      <w:pPr>
        <w:pStyle w:val="FootnoteText"/>
        <w:jc w:val="both"/>
      </w:pPr>
    </w:p>
  </w:footnote>
  <w:footnote w:id="6">
    <w:p w:rsidR="00365480" w:rsidRDefault="0036548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365480" w:rsidRDefault="00365480"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65480" w:rsidRPr="007E1F59" w:rsidRDefault="0036548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65480" w:rsidRDefault="00365480" w:rsidP="00B460F9">
      <w:pPr>
        <w:pStyle w:val="FootnoteText"/>
      </w:pPr>
    </w:p>
  </w:footnote>
  <w:footnote w:id="9">
    <w:p w:rsidR="00365480" w:rsidRPr="00EF3747" w:rsidRDefault="0036548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65480" w:rsidRDefault="00365480" w:rsidP="00B460F9">
      <w:pPr>
        <w:pStyle w:val="FootnoteText"/>
      </w:pPr>
    </w:p>
  </w:footnote>
  <w:footnote w:id="10">
    <w:p w:rsidR="00365480" w:rsidRPr="007E1F59" w:rsidRDefault="0036548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65480" w:rsidRDefault="00365480" w:rsidP="00B460F9">
      <w:pPr>
        <w:pStyle w:val="FootnoteText"/>
      </w:pPr>
    </w:p>
  </w:footnote>
  <w:footnote w:id="11">
    <w:p w:rsidR="00365480" w:rsidRPr="007F6785" w:rsidRDefault="0036548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65480" w:rsidRDefault="00365480" w:rsidP="00B460F9">
      <w:pPr>
        <w:pStyle w:val="FootnoteText"/>
        <w:jc w:val="both"/>
      </w:pPr>
    </w:p>
  </w:footnote>
  <w:footnote w:id="12">
    <w:p w:rsidR="00365480" w:rsidRDefault="0036548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365480" w:rsidRDefault="00365480"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65480" w:rsidRPr="007E1F59" w:rsidRDefault="0036548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65480" w:rsidRDefault="00365480" w:rsidP="00B460F9">
      <w:pPr>
        <w:pStyle w:val="FootnoteText"/>
      </w:pPr>
    </w:p>
    <w:p w:rsidR="00365480" w:rsidRDefault="00365480" w:rsidP="00B460F9">
      <w:pPr>
        <w:pStyle w:val="FootnoteText"/>
      </w:pPr>
    </w:p>
    <w:p w:rsidR="00365480" w:rsidRDefault="00365480" w:rsidP="00B460F9">
      <w:pPr>
        <w:pStyle w:val="FootnoteText"/>
      </w:pPr>
    </w:p>
  </w:footnote>
  <w:footnote w:id="15">
    <w:p w:rsidR="00365480" w:rsidRDefault="00365480"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4"/>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65480" w:rsidRPr="005A0F2F" w:rsidRDefault="00365480"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F5001">
          <w:rPr>
            <w:rFonts w:asciiTheme="majorHAnsi" w:hAnsiTheme="majorHAnsi"/>
            <w:b/>
            <w:bCs/>
            <w:sz w:val="24"/>
            <w:szCs w:val="24"/>
          </w:rPr>
          <w:t>Tenderska dokumentacija broj-</w:t>
        </w:r>
        <w:r w:rsidR="00FF5001" w:rsidRPr="00FF5001">
          <w:rPr>
            <w:rFonts w:asciiTheme="majorHAnsi" w:hAnsiTheme="majorHAnsi"/>
            <w:b/>
            <w:bCs/>
            <w:sz w:val="24"/>
            <w:szCs w:val="24"/>
          </w:rPr>
          <w:t>11094</w:t>
        </w:r>
        <w:r w:rsidRPr="00FF5001">
          <w:rPr>
            <w:rFonts w:asciiTheme="majorHAnsi" w:hAnsiTheme="majorHAnsi"/>
            <w:b/>
            <w:bCs/>
            <w:sz w:val="24"/>
            <w:szCs w:val="24"/>
          </w:rPr>
          <w:t>/5 (41/19)- Zastorni materijal (tucanik)</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65480" w:rsidRPr="00F75B10" w:rsidRDefault="00FF5001"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broj-11094/5 (41/19)- Zastorni materijal (tucanik)</w:t>
        </w:r>
      </w:p>
    </w:sdtContent>
  </w:sdt>
  <w:p w:rsidR="00365480" w:rsidRPr="00F75B10" w:rsidRDefault="00365480"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71D9B"/>
    <w:multiLevelType w:val="hybridMultilevel"/>
    <w:tmpl w:val="EF1CA87C"/>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2B2A69"/>
    <w:multiLevelType w:val="hybridMultilevel"/>
    <w:tmpl w:val="9614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0">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77A4A"/>
    <w:multiLevelType w:val="hybridMultilevel"/>
    <w:tmpl w:val="555E74C6"/>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5">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2"/>
  </w:num>
  <w:num w:numId="4">
    <w:abstractNumId w:val="24"/>
  </w:num>
  <w:num w:numId="5">
    <w:abstractNumId w:val="11"/>
  </w:num>
  <w:num w:numId="6">
    <w:abstractNumId w:val="26"/>
  </w:num>
  <w:num w:numId="7">
    <w:abstractNumId w:val="35"/>
  </w:num>
  <w:num w:numId="8">
    <w:abstractNumId w:val="33"/>
  </w:num>
  <w:num w:numId="9">
    <w:abstractNumId w:val="41"/>
  </w:num>
  <w:num w:numId="10">
    <w:abstractNumId w:val="43"/>
  </w:num>
  <w:num w:numId="11">
    <w:abstractNumId w:val="0"/>
  </w:num>
  <w:num w:numId="12">
    <w:abstractNumId w:val="38"/>
  </w:num>
  <w:num w:numId="13">
    <w:abstractNumId w:val="15"/>
  </w:num>
  <w:num w:numId="14">
    <w:abstractNumId w:val="3"/>
  </w:num>
  <w:num w:numId="15">
    <w:abstractNumId w:val="16"/>
  </w:num>
  <w:num w:numId="16">
    <w:abstractNumId w:val="27"/>
  </w:num>
  <w:num w:numId="17">
    <w:abstractNumId w:val="14"/>
  </w:num>
  <w:num w:numId="18">
    <w:abstractNumId w:val="20"/>
  </w:num>
  <w:num w:numId="19">
    <w:abstractNumId w:val="37"/>
  </w:num>
  <w:num w:numId="20">
    <w:abstractNumId w:val="10"/>
  </w:num>
  <w:num w:numId="21">
    <w:abstractNumId w:val="39"/>
  </w:num>
  <w:num w:numId="22">
    <w:abstractNumId w:val="8"/>
  </w:num>
  <w:num w:numId="23">
    <w:abstractNumId w:val="31"/>
  </w:num>
  <w:num w:numId="24">
    <w:abstractNumId w:val="1"/>
  </w:num>
  <w:num w:numId="25">
    <w:abstractNumId w:val="18"/>
  </w:num>
  <w:num w:numId="26">
    <w:abstractNumId w:val="5"/>
  </w:num>
  <w:num w:numId="27">
    <w:abstractNumId w:val="17"/>
  </w:num>
  <w:num w:numId="28">
    <w:abstractNumId w:val="25"/>
  </w:num>
  <w:num w:numId="29">
    <w:abstractNumId w:val="7"/>
  </w:num>
  <w:num w:numId="30">
    <w:abstractNumId w:val="30"/>
  </w:num>
  <w:num w:numId="31">
    <w:abstractNumId w:val="23"/>
  </w:num>
  <w:num w:numId="32">
    <w:abstractNumId w:val="28"/>
  </w:num>
  <w:num w:numId="33">
    <w:abstractNumId w:val="40"/>
  </w:num>
  <w:num w:numId="34">
    <w:abstractNumId w:val="45"/>
  </w:num>
  <w:num w:numId="35">
    <w:abstractNumId w:val="42"/>
  </w:num>
  <w:num w:numId="36">
    <w:abstractNumId w:val="44"/>
  </w:num>
  <w:num w:numId="37">
    <w:abstractNumId w:val="34"/>
  </w:num>
  <w:num w:numId="38">
    <w:abstractNumId w:val="2"/>
  </w:num>
  <w:num w:numId="39">
    <w:abstractNumId w:val="6"/>
  </w:num>
  <w:num w:numId="40">
    <w:abstractNumId w:val="36"/>
  </w:num>
  <w:num w:numId="41">
    <w:abstractNumId w:val="32"/>
  </w:num>
  <w:num w:numId="42">
    <w:abstractNumId w:val="12"/>
  </w:num>
  <w:num w:numId="43">
    <w:abstractNumId w:val="21"/>
  </w:num>
  <w:num w:numId="44">
    <w:abstractNumId w:val="9"/>
  </w:num>
  <w:num w:numId="45">
    <w:abstractNumId w:val="4"/>
  </w:num>
  <w:num w:numId="4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ADF"/>
    <w:rsid w:val="00086FC1"/>
    <w:rsid w:val="00087A60"/>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52A8"/>
    <w:rsid w:val="000D6531"/>
    <w:rsid w:val="000E572E"/>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3651"/>
    <w:rsid w:val="00125FCD"/>
    <w:rsid w:val="00130F27"/>
    <w:rsid w:val="00131B1D"/>
    <w:rsid w:val="00136646"/>
    <w:rsid w:val="00137FB2"/>
    <w:rsid w:val="00143347"/>
    <w:rsid w:val="00147081"/>
    <w:rsid w:val="001471BB"/>
    <w:rsid w:val="0014763D"/>
    <w:rsid w:val="00147644"/>
    <w:rsid w:val="001504BA"/>
    <w:rsid w:val="0015055C"/>
    <w:rsid w:val="00151A10"/>
    <w:rsid w:val="00156002"/>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6145"/>
    <w:rsid w:val="0021734F"/>
    <w:rsid w:val="002175B4"/>
    <w:rsid w:val="00223AFF"/>
    <w:rsid w:val="00225A05"/>
    <w:rsid w:val="0023454B"/>
    <w:rsid w:val="00236B6F"/>
    <w:rsid w:val="002426FE"/>
    <w:rsid w:val="00244A9A"/>
    <w:rsid w:val="00246B30"/>
    <w:rsid w:val="002512BF"/>
    <w:rsid w:val="00251FDF"/>
    <w:rsid w:val="00255CE8"/>
    <w:rsid w:val="00256BEA"/>
    <w:rsid w:val="002649F4"/>
    <w:rsid w:val="00271E3F"/>
    <w:rsid w:val="00273285"/>
    <w:rsid w:val="00274774"/>
    <w:rsid w:val="0028459F"/>
    <w:rsid w:val="00284FF7"/>
    <w:rsid w:val="00285F05"/>
    <w:rsid w:val="00285F94"/>
    <w:rsid w:val="0028657A"/>
    <w:rsid w:val="00292353"/>
    <w:rsid w:val="00293B08"/>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3D2B"/>
    <w:rsid w:val="002E631E"/>
    <w:rsid w:val="002E70F2"/>
    <w:rsid w:val="002F0418"/>
    <w:rsid w:val="002F07EA"/>
    <w:rsid w:val="002F1292"/>
    <w:rsid w:val="002F246B"/>
    <w:rsid w:val="002F440D"/>
    <w:rsid w:val="002F49A4"/>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480"/>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30EC"/>
    <w:rsid w:val="003F48C7"/>
    <w:rsid w:val="003F4BCA"/>
    <w:rsid w:val="003F5893"/>
    <w:rsid w:val="004013D6"/>
    <w:rsid w:val="00401534"/>
    <w:rsid w:val="00404240"/>
    <w:rsid w:val="0040691A"/>
    <w:rsid w:val="004102AC"/>
    <w:rsid w:val="00411659"/>
    <w:rsid w:val="00412839"/>
    <w:rsid w:val="004162B4"/>
    <w:rsid w:val="0042136A"/>
    <w:rsid w:val="00425BC1"/>
    <w:rsid w:val="00430570"/>
    <w:rsid w:val="00430A7D"/>
    <w:rsid w:val="004319BF"/>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46C80"/>
    <w:rsid w:val="00552320"/>
    <w:rsid w:val="00557ECD"/>
    <w:rsid w:val="00560782"/>
    <w:rsid w:val="005633F1"/>
    <w:rsid w:val="00563E61"/>
    <w:rsid w:val="005679A0"/>
    <w:rsid w:val="00567A93"/>
    <w:rsid w:val="00567FB9"/>
    <w:rsid w:val="00570F52"/>
    <w:rsid w:val="00573524"/>
    <w:rsid w:val="005743C9"/>
    <w:rsid w:val="00577B8B"/>
    <w:rsid w:val="005812C0"/>
    <w:rsid w:val="00582904"/>
    <w:rsid w:val="00583318"/>
    <w:rsid w:val="00586996"/>
    <w:rsid w:val="005927FA"/>
    <w:rsid w:val="00593B5C"/>
    <w:rsid w:val="005A0AFD"/>
    <w:rsid w:val="005A0F2F"/>
    <w:rsid w:val="005A2E89"/>
    <w:rsid w:val="005A4CFD"/>
    <w:rsid w:val="005A5F5E"/>
    <w:rsid w:val="005B2414"/>
    <w:rsid w:val="005B29F1"/>
    <w:rsid w:val="005B395E"/>
    <w:rsid w:val="005B6897"/>
    <w:rsid w:val="005C047C"/>
    <w:rsid w:val="005C1942"/>
    <w:rsid w:val="005C3D04"/>
    <w:rsid w:val="005C6B12"/>
    <w:rsid w:val="005C7444"/>
    <w:rsid w:val="005D1772"/>
    <w:rsid w:val="005D18A7"/>
    <w:rsid w:val="005D73F0"/>
    <w:rsid w:val="005E2CC7"/>
    <w:rsid w:val="005E34F9"/>
    <w:rsid w:val="005E7495"/>
    <w:rsid w:val="005F153C"/>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4518"/>
    <w:rsid w:val="00665EB1"/>
    <w:rsid w:val="00666823"/>
    <w:rsid w:val="006758AF"/>
    <w:rsid w:val="00676756"/>
    <w:rsid w:val="006774F8"/>
    <w:rsid w:val="0068061C"/>
    <w:rsid w:val="00681AC1"/>
    <w:rsid w:val="00685054"/>
    <w:rsid w:val="00687A8C"/>
    <w:rsid w:val="00690DCF"/>
    <w:rsid w:val="00696FCA"/>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142"/>
    <w:rsid w:val="00727572"/>
    <w:rsid w:val="0072767F"/>
    <w:rsid w:val="007313C2"/>
    <w:rsid w:val="00731ADD"/>
    <w:rsid w:val="007324DE"/>
    <w:rsid w:val="00734DC4"/>
    <w:rsid w:val="00735711"/>
    <w:rsid w:val="007359CE"/>
    <w:rsid w:val="00736FB4"/>
    <w:rsid w:val="0074170E"/>
    <w:rsid w:val="00742931"/>
    <w:rsid w:val="007444E0"/>
    <w:rsid w:val="00751A17"/>
    <w:rsid w:val="00751D6E"/>
    <w:rsid w:val="00752BF5"/>
    <w:rsid w:val="00754068"/>
    <w:rsid w:val="0075760A"/>
    <w:rsid w:val="00757C0A"/>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06216"/>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69A1"/>
    <w:rsid w:val="008A7231"/>
    <w:rsid w:val="008A7D73"/>
    <w:rsid w:val="008B302F"/>
    <w:rsid w:val="008B43C1"/>
    <w:rsid w:val="008C1CC0"/>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3C1E"/>
    <w:rsid w:val="00975F85"/>
    <w:rsid w:val="00980150"/>
    <w:rsid w:val="00982AA4"/>
    <w:rsid w:val="00984689"/>
    <w:rsid w:val="00985814"/>
    <w:rsid w:val="00986B52"/>
    <w:rsid w:val="009907FE"/>
    <w:rsid w:val="009910A9"/>
    <w:rsid w:val="0099159B"/>
    <w:rsid w:val="00992805"/>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3C40"/>
    <w:rsid w:val="00A24639"/>
    <w:rsid w:val="00A24F7B"/>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3946"/>
    <w:rsid w:val="00A94575"/>
    <w:rsid w:val="00AA5383"/>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2D0F"/>
    <w:rsid w:val="00B77AFE"/>
    <w:rsid w:val="00B86C94"/>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604E"/>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319E"/>
    <w:rsid w:val="00C24523"/>
    <w:rsid w:val="00C2716F"/>
    <w:rsid w:val="00C31716"/>
    <w:rsid w:val="00C40B3A"/>
    <w:rsid w:val="00C47360"/>
    <w:rsid w:val="00C54FD3"/>
    <w:rsid w:val="00C679B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B16"/>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4B83"/>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E1E33"/>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1E06"/>
    <w:rsid w:val="00E1351F"/>
    <w:rsid w:val="00E13905"/>
    <w:rsid w:val="00E15BBF"/>
    <w:rsid w:val="00E17046"/>
    <w:rsid w:val="00E170E9"/>
    <w:rsid w:val="00E21777"/>
    <w:rsid w:val="00E22A6F"/>
    <w:rsid w:val="00E2564F"/>
    <w:rsid w:val="00E269D5"/>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153F"/>
    <w:rsid w:val="00EE335E"/>
    <w:rsid w:val="00EE37B2"/>
    <w:rsid w:val="00EE7180"/>
    <w:rsid w:val="00EE74D0"/>
    <w:rsid w:val="00EF069B"/>
    <w:rsid w:val="00EF0F9B"/>
    <w:rsid w:val="00EF2B6A"/>
    <w:rsid w:val="00EF2E90"/>
    <w:rsid w:val="00EF46D8"/>
    <w:rsid w:val="00EF4BFA"/>
    <w:rsid w:val="00EF6BAF"/>
    <w:rsid w:val="00EF76B7"/>
    <w:rsid w:val="00EF7AB5"/>
    <w:rsid w:val="00EF7EB8"/>
    <w:rsid w:val="00F0394E"/>
    <w:rsid w:val="00F048B0"/>
    <w:rsid w:val="00F07DB6"/>
    <w:rsid w:val="00F10CEF"/>
    <w:rsid w:val="00F114BF"/>
    <w:rsid w:val="00F156C6"/>
    <w:rsid w:val="00F20421"/>
    <w:rsid w:val="00F2372E"/>
    <w:rsid w:val="00F241F5"/>
    <w:rsid w:val="00F24716"/>
    <w:rsid w:val="00F27B90"/>
    <w:rsid w:val="00F314AE"/>
    <w:rsid w:val="00F319E8"/>
    <w:rsid w:val="00F33331"/>
    <w:rsid w:val="00F33AA3"/>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2125"/>
    <w:rsid w:val="000031C7"/>
    <w:rsid w:val="000154C0"/>
    <w:rsid w:val="000418C6"/>
    <w:rsid w:val="00066F3A"/>
    <w:rsid w:val="000A3DAC"/>
    <w:rsid w:val="000A7E39"/>
    <w:rsid w:val="000B11EC"/>
    <w:rsid w:val="000D434A"/>
    <w:rsid w:val="0010316D"/>
    <w:rsid w:val="00167260"/>
    <w:rsid w:val="00191494"/>
    <w:rsid w:val="001951B0"/>
    <w:rsid w:val="001B5F6D"/>
    <w:rsid w:val="0020337E"/>
    <w:rsid w:val="00231E92"/>
    <w:rsid w:val="00264583"/>
    <w:rsid w:val="002A7885"/>
    <w:rsid w:val="002E2928"/>
    <w:rsid w:val="00313D76"/>
    <w:rsid w:val="003221C0"/>
    <w:rsid w:val="00322C8F"/>
    <w:rsid w:val="00341361"/>
    <w:rsid w:val="00354DF8"/>
    <w:rsid w:val="00366B1C"/>
    <w:rsid w:val="003670A5"/>
    <w:rsid w:val="00390DB6"/>
    <w:rsid w:val="003A40C3"/>
    <w:rsid w:val="003B7675"/>
    <w:rsid w:val="003E64F3"/>
    <w:rsid w:val="003F534A"/>
    <w:rsid w:val="003F5637"/>
    <w:rsid w:val="0040387F"/>
    <w:rsid w:val="00427F27"/>
    <w:rsid w:val="00432B2F"/>
    <w:rsid w:val="00432C62"/>
    <w:rsid w:val="0043535B"/>
    <w:rsid w:val="0044596E"/>
    <w:rsid w:val="00445DAD"/>
    <w:rsid w:val="004705F3"/>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A6BC5"/>
    <w:rsid w:val="009B297E"/>
    <w:rsid w:val="009C4BB5"/>
    <w:rsid w:val="00A07E2F"/>
    <w:rsid w:val="00A1344B"/>
    <w:rsid w:val="00A4644E"/>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1507F"/>
    <w:rsid w:val="00C31B57"/>
    <w:rsid w:val="00C42D81"/>
    <w:rsid w:val="00C74187"/>
    <w:rsid w:val="00C919CD"/>
    <w:rsid w:val="00C95316"/>
    <w:rsid w:val="00CB43F5"/>
    <w:rsid w:val="00D01932"/>
    <w:rsid w:val="00D46BDE"/>
    <w:rsid w:val="00D56716"/>
    <w:rsid w:val="00D66010"/>
    <w:rsid w:val="00D70E7B"/>
    <w:rsid w:val="00D84740"/>
    <w:rsid w:val="00DE3279"/>
    <w:rsid w:val="00DF35EB"/>
    <w:rsid w:val="00E37CFF"/>
    <w:rsid w:val="00E6275B"/>
    <w:rsid w:val="00E72F72"/>
    <w:rsid w:val="00E96C96"/>
    <w:rsid w:val="00EB4B31"/>
    <w:rsid w:val="00EE1243"/>
    <w:rsid w:val="00EE74B3"/>
    <w:rsid w:val="00F13B3A"/>
    <w:rsid w:val="00F20ABE"/>
    <w:rsid w:val="00F31AAC"/>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7720ED9-0879-45AA-B7BC-D8018A97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8164</Words>
  <Characters>46537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Tenderska dokumentacija broj-11094/5 (41/19)- Zastorni materijal (tucanik)</vt:lpstr>
    </vt:vector>
  </TitlesOfParts>
  <Company/>
  <LinksUpToDate>false</LinksUpToDate>
  <CharactersWithSpaces>54592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broj-11094/5 (41/19)- Zastorni materijal (tucanik)</dc:title>
  <dc:creator>Gorana</dc:creator>
  <cp:lastModifiedBy>Pc-031</cp:lastModifiedBy>
  <cp:revision>2</cp:revision>
  <cp:lastPrinted>2019-04-10T05:36:00Z</cp:lastPrinted>
  <dcterms:created xsi:type="dcterms:W3CDTF">2019-11-06T09:46:00Z</dcterms:created>
  <dcterms:modified xsi:type="dcterms:W3CDTF">2019-11-06T09:46:00Z</dcterms:modified>
</cp:coreProperties>
</file>